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C129D" w14:textId="77777777" w:rsidR="000F1D36" w:rsidRPr="00AE75A8" w:rsidRDefault="00FA528F" w:rsidP="00A65F13">
      <w:pPr>
        <w:pStyle w:val="BodyText"/>
        <w:ind w:left="4264" w:right="4265"/>
        <w:jc w:val="center"/>
        <w:rPr>
          <w:rFonts w:asciiTheme="minorHAnsi" w:hAnsiTheme="minorHAnsi"/>
          <w:b/>
          <w:bCs/>
        </w:rPr>
      </w:pPr>
      <w:r w:rsidRPr="00AE75A8">
        <w:rPr>
          <w:rFonts w:asciiTheme="minorHAnsi" w:hAnsiTheme="minorHAnsi"/>
          <w:b/>
          <w:bCs/>
        </w:rPr>
        <w:t>MINUTES</w:t>
      </w:r>
    </w:p>
    <w:p w14:paraId="57E2FFDA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</w:rPr>
      </w:pPr>
    </w:p>
    <w:p w14:paraId="3A7E40D6" w14:textId="77777777" w:rsidR="001066F4" w:rsidRPr="00AE75A8" w:rsidRDefault="00FA528F" w:rsidP="00A65F13">
      <w:pPr>
        <w:pStyle w:val="BodyText"/>
        <w:ind w:left="3192" w:right="3188"/>
        <w:jc w:val="center"/>
        <w:rPr>
          <w:rFonts w:asciiTheme="minorHAnsi" w:hAnsiTheme="minorHAnsi"/>
        </w:rPr>
      </w:pPr>
      <w:r w:rsidRPr="00AE75A8">
        <w:rPr>
          <w:rFonts w:asciiTheme="minorHAnsi" w:hAnsiTheme="minorHAnsi"/>
        </w:rPr>
        <w:t>Minutes of the Board of</w:t>
      </w:r>
      <w:r w:rsidRPr="00AE75A8">
        <w:rPr>
          <w:rFonts w:asciiTheme="minorHAnsi" w:hAnsiTheme="minorHAnsi"/>
          <w:spacing w:val="-15"/>
        </w:rPr>
        <w:t xml:space="preserve"> </w:t>
      </w:r>
      <w:r w:rsidRPr="00AE75A8">
        <w:rPr>
          <w:rFonts w:asciiTheme="minorHAnsi" w:hAnsiTheme="minorHAnsi"/>
        </w:rPr>
        <w:t>Truste</w:t>
      </w:r>
      <w:r w:rsidR="001066F4" w:rsidRPr="00AE75A8">
        <w:rPr>
          <w:rFonts w:asciiTheme="minorHAnsi" w:hAnsiTheme="minorHAnsi"/>
        </w:rPr>
        <w:t>es Reclamation District No. 537</w:t>
      </w:r>
    </w:p>
    <w:p w14:paraId="188A2823" w14:textId="3481B25C" w:rsidR="000F1D36" w:rsidRPr="00AE75A8" w:rsidRDefault="00B029CD" w:rsidP="00A65F13">
      <w:pPr>
        <w:pStyle w:val="BodyText"/>
        <w:ind w:left="3192" w:right="318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February 11, 2021</w:t>
      </w:r>
    </w:p>
    <w:p w14:paraId="07328AC1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  <w:sz w:val="21"/>
        </w:rPr>
      </w:pPr>
    </w:p>
    <w:p w14:paraId="3901BEE4" w14:textId="3FCE6A87" w:rsidR="000F1D36" w:rsidRPr="00AE75A8" w:rsidRDefault="00FA528F" w:rsidP="00A65F13">
      <w:pPr>
        <w:pStyle w:val="BodyText"/>
        <w:ind w:left="100" w:right="108"/>
        <w:rPr>
          <w:rFonts w:asciiTheme="minorHAnsi" w:hAnsiTheme="minorHAnsi"/>
        </w:rPr>
      </w:pPr>
      <w:r w:rsidRPr="00AE75A8">
        <w:rPr>
          <w:rFonts w:asciiTheme="minorHAnsi" w:hAnsiTheme="minorHAnsi"/>
        </w:rPr>
        <w:t xml:space="preserve">Pursuant to the foregoing consent and the notice thereof, </w:t>
      </w:r>
      <w:proofErr w:type="gramStart"/>
      <w:r w:rsidRPr="00AE75A8">
        <w:rPr>
          <w:rFonts w:asciiTheme="minorHAnsi" w:hAnsiTheme="minorHAnsi"/>
        </w:rPr>
        <w:t>duly</w:t>
      </w:r>
      <w:proofErr w:type="gramEnd"/>
      <w:r w:rsidRPr="00AE75A8">
        <w:rPr>
          <w:rFonts w:asciiTheme="minorHAnsi" w:hAnsiTheme="minorHAnsi"/>
        </w:rPr>
        <w:t xml:space="preserve"> and regularly posted and given to all members of the Board of Trustees, and by-laws of said District, a </w:t>
      </w:r>
      <w:r w:rsidR="00B46987">
        <w:rPr>
          <w:rFonts w:asciiTheme="minorHAnsi" w:hAnsiTheme="minorHAnsi"/>
        </w:rPr>
        <w:t>regular</w:t>
      </w:r>
      <w:r w:rsidR="00B46987" w:rsidRPr="00AE75A8">
        <w:rPr>
          <w:rFonts w:asciiTheme="minorHAnsi" w:hAnsiTheme="minorHAnsi"/>
        </w:rPr>
        <w:t xml:space="preserve"> </w:t>
      </w:r>
      <w:r w:rsidRPr="00AE75A8">
        <w:rPr>
          <w:rFonts w:asciiTheme="minorHAnsi" w:hAnsiTheme="minorHAnsi"/>
        </w:rPr>
        <w:t xml:space="preserve">meeting of the Board of Trustees of Reclamation District No. 537 was called to order by President </w:t>
      </w:r>
      <w:r w:rsidR="00DE7DCC">
        <w:rPr>
          <w:rFonts w:asciiTheme="minorHAnsi" w:hAnsiTheme="minorHAnsi"/>
        </w:rPr>
        <w:t xml:space="preserve">William Mattos </w:t>
      </w:r>
      <w:r w:rsidRPr="00AE75A8">
        <w:rPr>
          <w:rFonts w:asciiTheme="minorHAnsi" w:hAnsiTheme="minorHAnsi"/>
        </w:rPr>
        <w:t xml:space="preserve">on </w:t>
      </w:r>
      <w:r w:rsidR="00F34FC9" w:rsidRPr="00977DEC">
        <w:rPr>
          <w:rFonts w:asciiTheme="minorHAnsi" w:hAnsiTheme="minorHAnsi" w:cstheme="minorHAnsi"/>
        </w:rPr>
        <w:t>Thursday, February 11, 2021</w:t>
      </w:r>
      <w:r w:rsidRPr="00AE75A8">
        <w:rPr>
          <w:rFonts w:asciiTheme="minorHAnsi" w:hAnsiTheme="minorHAnsi"/>
        </w:rPr>
        <w:t xml:space="preserve">, at </w:t>
      </w:r>
      <w:r w:rsidR="00DE7DCC">
        <w:rPr>
          <w:rFonts w:asciiTheme="minorHAnsi" w:hAnsiTheme="minorHAnsi"/>
        </w:rPr>
        <w:t>9:0</w:t>
      </w:r>
      <w:r w:rsidR="00A539E3">
        <w:rPr>
          <w:rFonts w:asciiTheme="minorHAnsi" w:hAnsiTheme="minorHAnsi"/>
        </w:rPr>
        <w:t>2</w:t>
      </w:r>
      <w:r w:rsidRPr="00AE75A8">
        <w:rPr>
          <w:rFonts w:asciiTheme="minorHAnsi" w:hAnsiTheme="minorHAnsi"/>
        </w:rPr>
        <w:t xml:space="preserve"> </w:t>
      </w:r>
      <w:r w:rsidR="00DE7DCC">
        <w:rPr>
          <w:rFonts w:asciiTheme="minorHAnsi" w:hAnsiTheme="minorHAnsi"/>
        </w:rPr>
        <w:t>a</w:t>
      </w:r>
      <w:r w:rsidRPr="00AE75A8">
        <w:rPr>
          <w:rFonts w:asciiTheme="minorHAnsi" w:hAnsiTheme="minorHAnsi"/>
        </w:rPr>
        <w:t xml:space="preserve">m </w:t>
      </w:r>
      <w:r w:rsidR="00825C51" w:rsidRPr="00AE75A8">
        <w:rPr>
          <w:rFonts w:asciiTheme="minorHAnsi" w:hAnsiTheme="minorHAnsi"/>
        </w:rPr>
        <w:t>via Teams online meeting.</w:t>
      </w:r>
    </w:p>
    <w:p w14:paraId="13051430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</w:rPr>
      </w:pPr>
    </w:p>
    <w:p w14:paraId="71937ABF" w14:textId="77777777" w:rsidR="00A90CC9" w:rsidRDefault="00FA528F" w:rsidP="002B4689">
      <w:pPr>
        <w:pStyle w:val="Heading1"/>
        <w:rPr>
          <w:u w:val="none"/>
        </w:rPr>
      </w:pPr>
      <w:r w:rsidRPr="00AE75A8">
        <w:t>Meeting Attendance:</w:t>
      </w:r>
      <w:r w:rsidR="005A19BF">
        <w:rPr>
          <w:u w:val="none"/>
        </w:rPr>
        <w:t xml:space="preserve"> </w:t>
      </w:r>
    </w:p>
    <w:p w14:paraId="44E4235E" w14:textId="22E2CB06" w:rsidR="000F1D36" w:rsidRPr="00AE75A8" w:rsidRDefault="005A19BF" w:rsidP="00A90CC9">
      <w:pPr>
        <w:pStyle w:val="ListParagraph"/>
        <w:tabs>
          <w:tab w:val="left" w:pos="460"/>
        </w:tabs>
        <w:spacing w:before="0"/>
        <w:ind w:left="460" w:right="169" w:firstLine="0"/>
        <w:rPr>
          <w:rFonts w:asciiTheme="minorHAnsi" w:hAnsiTheme="minorHAnsi"/>
          <w:u w:val="none"/>
        </w:rPr>
      </w:pPr>
      <w:r>
        <w:rPr>
          <w:rFonts w:asciiTheme="minorHAnsi" w:hAnsiTheme="minorHAnsi"/>
          <w:u w:val="none"/>
        </w:rPr>
        <w:t>Meeting attended by Trustees</w:t>
      </w:r>
      <w:r w:rsidR="00FA528F" w:rsidRPr="00AE75A8">
        <w:rPr>
          <w:rFonts w:asciiTheme="minorHAnsi" w:hAnsiTheme="minorHAnsi"/>
          <w:u w:val="none"/>
        </w:rPr>
        <w:t xml:space="preserve"> </w:t>
      </w:r>
      <w:r w:rsidR="00825C51" w:rsidRPr="00AE75A8">
        <w:rPr>
          <w:rFonts w:asciiTheme="minorHAnsi" w:hAnsiTheme="minorHAnsi"/>
          <w:u w:val="none"/>
        </w:rPr>
        <w:t>William</w:t>
      </w:r>
      <w:r w:rsidR="00FA528F" w:rsidRPr="00AE75A8">
        <w:rPr>
          <w:rFonts w:asciiTheme="minorHAnsi" w:hAnsiTheme="minorHAnsi"/>
          <w:u w:val="none"/>
        </w:rPr>
        <w:t xml:space="preserve"> Mattos, Thomas Ramos</w:t>
      </w:r>
      <w:r w:rsidR="004969D2" w:rsidRPr="00AE75A8">
        <w:rPr>
          <w:rFonts w:asciiTheme="minorHAnsi" w:hAnsiTheme="minorHAnsi"/>
          <w:u w:val="none"/>
        </w:rPr>
        <w:t xml:space="preserve">, </w:t>
      </w:r>
      <w:r w:rsidR="00F34FC9">
        <w:rPr>
          <w:rFonts w:asciiTheme="minorHAnsi" w:hAnsiTheme="minorHAnsi"/>
          <w:u w:val="none"/>
        </w:rPr>
        <w:t xml:space="preserve">Ross Peabody, </w:t>
      </w:r>
      <w:r w:rsidR="004969D2" w:rsidRPr="00AE75A8">
        <w:rPr>
          <w:rFonts w:asciiTheme="minorHAnsi" w:hAnsiTheme="minorHAnsi"/>
          <w:u w:val="none"/>
        </w:rPr>
        <w:t xml:space="preserve">Dan </w:t>
      </w:r>
      <w:proofErr w:type="gramStart"/>
      <w:r w:rsidR="004969D2" w:rsidRPr="00AE75A8">
        <w:rPr>
          <w:rFonts w:asciiTheme="minorHAnsi" w:hAnsiTheme="minorHAnsi"/>
          <w:u w:val="none"/>
        </w:rPr>
        <w:t>Ramos</w:t>
      </w:r>
      <w:proofErr w:type="gramEnd"/>
      <w:r w:rsidR="004969D2" w:rsidRPr="00AE75A8">
        <w:rPr>
          <w:rFonts w:asciiTheme="minorHAnsi" w:hAnsiTheme="minorHAnsi"/>
          <w:u w:val="none"/>
        </w:rPr>
        <w:t xml:space="preserve"> and Ray Yeung</w:t>
      </w:r>
      <w:r w:rsidR="00FA528F" w:rsidRPr="00AE75A8">
        <w:rPr>
          <w:rFonts w:asciiTheme="minorHAnsi" w:hAnsiTheme="minorHAnsi"/>
          <w:u w:val="none"/>
        </w:rPr>
        <w:t>.</w:t>
      </w:r>
      <w:r w:rsidR="00A539E3">
        <w:rPr>
          <w:rFonts w:asciiTheme="minorHAnsi" w:hAnsiTheme="minorHAnsi"/>
          <w:u w:val="none"/>
        </w:rPr>
        <w:t xml:space="preserve"> </w:t>
      </w:r>
      <w:r w:rsidR="00F34FC9">
        <w:rPr>
          <w:rFonts w:asciiTheme="minorHAnsi" w:hAnsiTheme="minorHAnsi"/>
          <w:u w:val="none"/>
        </w:rPr>
        <w:t xml:space="preserve">Attendees included the </w:t>
      </w:r>
      <w:r w:rsidR="007E1700" w:rsidRPr="00AE75A8">
        <w:rPr>
          <w:rFonts w:asciiTheme="minorHAnsi" w:hAnsiTheme="minorHAnsi"/>
          <w:u w:val="none"/>
        </w:rPr>
        <w:t>following staff and RD 537 consultants</w:t>
      </w:r>
      <w:r w:rsidR="00FA528F" w:rsidRPr="00AE75A8">
        <w:rPr>
          <w:rFonts w:asciiTheme="minorHAnsi" w:hAnsiTheme="minorHAnsi"/>
          <w:u w:val="none"/>
        </w:rPr>
        <w:t xml:space="preserve">: Manager Kyle Lang, </w:t>
      </w:r>
      <w:r w:rsidR="00F34FC9">
        <w:rPr>
          <w:rFonts w:asciiTheme="minorHAnsi" w:hAnsiTheme="minorHAnsi"/>
          <w:u w:val="none"/>
        </w:rPr>
        <w:t xml:space="preserve">Ric Reinhardt, </w:t>
      </w:r>
      <w:r w:rsidR="00A65F13" w:rsidRPr="00AE75A8">
        <w:rPr>
          <w:rFonts w:asciiTheme="minorHAnsi" w:hAnsiTheme="minorHAnsi"/>
          <w:u w:val="none"/>
        </w:rPr>
        <w:t>Tina Anderson</w:t>
      </w:r>
      <w:r w:rsidR="00DE7DCC">
        <w:rPr>
          <w:rFonts w:asciiTheme="minorHAnsi" w:hAnsiTheme="minorHAnsi"/>
          <w:u w:val="none"/>
        </w:rPr>
        <w:t>, Nichole Leonard, Dustin Dumars,</w:t>
      </w:r>
      <w:r w:rsidR="004969D2" w:rsidRPr="00AE75A8">
        <w:rPr>
          <w:rFonts w:asciiTheme="minorHAnsi" w:hAnsiTheme="minorHAnsi"/>
          <w:u w:val="none"/>
        </w:rPr>
        <w:t xml:space="preserve"> and Rebecca Smith</w:t>
      </w:r>
      <w:r w:rsidR="006352B5">
        <w:rPr>
          <w:rFonts w:asciiTheme="minorHAnsi" w:hAnsiTheme="minorHAnsi"/>
          <w:u w:val="none"/>
        </w:rPr>
        <w:t xml:space="preserve">. </w:t>
      </w:r>
      <w:r w:rsidR="003B34DF">
        <w:rPr>
          <w:rFonts w:asciiTheme="minorHAnsi" w:hAnsiTheme="minorHAnsi"/>
          <w:u w:val="none"/>
        </w:rPr>
        <w:t xml:space="preserve">Also in attendance were </w:t>
      </w:r>
      <w:r w:rsidR="006352B5">
        <w:rPr>
          <w:rFonts w:asciiTheme="minorHAnsi" w:hAnsiTheme="minorHAnsi"/>
          <w:u w:val="none"/>
        </w:rPr>
        <w:t>David Pesavento, Dan Tibbit</w:t>
      </w:r>
      <w:r w:rsidR="00B46987">
        <w:rPr>
          <w:rFonts w:asciiTheme="minorHAnsi" w:hAnsiTheme="minorHAnsi"/>
          <w:u w:val="none"/>
        </w:rPr>
        <w:t>t</w:t>
      </w:r>
      <w:r w:rsidR="006352B5">
        <w:rPr>
          <w:rFonts w:asciiTheme="minorHAnsi" w:hAnsiTheme="minorHAnsi"/>
          <w:u w:val="none"/>
        </w:rPr>
        <w:t>s, and Thomas Kane.</w:t>
      </w:r>
    </w:p>
    <w:p w14:paraId="7F2DB43F" w14:textId="77777777" w:rsidR="000F1D36" w:rsidRPr="00AE75A8" w:rsidRDefault="000F1D36" w:rsidP="00A65F13">
      <w:pPr>
        <w:pStyle w:val="BodyText"/>
        <w:ind w:left="0"/>
        <w:rPr>
          <w:rFonts w:asciiTheme="minorHAnsi" w:hAnsiTheme="minorHAnsi"/>
        </w:rPr>
      </w:pPr>
    </w:p>
    <w:p w14:paraId="1768D2B2" w14:textId="77777777" w:rsidR="000F1D36" w:rsidRPr="00AE75A8" w:rsidRDefault="00FA528F" w:rsidP="002B4689">
      <w:pPr>
        <w:pStyle w:val="Heading1"/>
        <w:rPr>
          <w:u w:val="none"/>
        </w:rPr>
      </w:pPr>
      <w:r w:rsidRPr="00AE75A8">
        <w:t>Approval of</w:t>
      </w:r>
      <w:r w:rsidRPr="00AE75A8">
        <w:rPr>
          <w:spacing w:val="-2"/>
        </w:rPr>
        <w:t xml:space="preserve"> </w:t>
      </w:r>
      <w:r w:rsidRPr="00AE75A8">
        <w:t>Agenda:</w:t>
      </w:r>
    </w:p>
    <w:p w14:paraId="2B67A93E" w14:textId="2AAEFD63" w:rsidR="000F1D36" w:rsidRPr="00AE75A8" w:rsidRDefault="001066F4" w:rsidP="00A65F13">
      <w:pPr>
        <w:pStyle w:val="BodyText"/>
        <w:ind w:right="108" w:hanging="1"/>
        <w:rPr>
          <w:rFonts w:asciiTheme="minorHAnsi" w:hAnsiTheme="minorHAnsi"/>
        </w:rPr>
      </w:pPr>
      <w:r w:rsidRPr="00AE75A8">
        <w:rPr>
          <w:rFonts w:asciiTheme="minorHAnsi" w:hAnsiTheme="minorHAnsi"/>
        </w:rPr>
        <w:t xml:space="preserve">Trustee </w:t>
      </w:r>
      <w:r w:rsidR="006352B5">
        <w:rPr>
          <w:rFonts w:asciiTheme="minorHAnsi" w:hAnsiTheme="minorHAnsi"/>
        </w:rPr>
        <w:t>Mattos</w:t>
      </w:r>
      <w:r w:rsidR="00FA528F" w:rsidRPr="00AE75A8">
        <w:rPr>
          <w:rFonts w:asciiTheme="minorHAnsi" w:hAnsiTheme="minorHAnsi"/>
        </w:rPr>
        <w:t xml:space="preserve"> made the motion to approve the age</w:t>
      </w:r>
      <w:r w:rsidRPr="00AE75A8">
        <w:rPr>
          <w:rFonts w:asciiTheme="minorHAnsi" w:hAnsiTheme="minorHAnsi"/>
        </w:rPr>
        <w:t>nda as presented. Trustee</w:t>
      </w:r>
      <w:r w:rsidR="00C55E04" w:rsidRPr="00AE75A8">
        <w:rPr>
          <w:rFonts w:asciiTheme="minorHAnsi" w:hAnsiTheme="minorHAnsi"/>
        </w:rPr>
        <w:t xml:space="preserve"> </w:t>
      </w:r>
      <w:r w:rsidR="00DE7DCC">
        <w:rPr>
          <w:rFonts w:asciiTheme="minorHAnsi" w:hAnsiTheme="minorHAnsi"/>
        </w:rPr>
        <w:t>Yeung</w:t>
      </w:r>
      <w:r w:rsidR="004969D2" w:rsidRPr="00AE75A8">
        <w:rPr>
          <w:rFonts w:asciiTheme="minorHAnsi" w:hAnsiTheme="minorHAnsi"/>
        </w:rPr>
        <w:t xml:space="preserve"> </w:t>
      </w:r>
      <w:r w:rsidR="00FA528F" w:rsidRPr="00AE75A8">
        <w:rPr>
          <w:rFonts w:asciiTheme="minorHAnsi" w:hAnsiTheme="minorHAnsi"/>
        </w:rPr>
        <w:t>seconded the motion</w:t>
      </w:r>
      <w:r w:rsidR="00825C51" w:rsidRPr="00AE75A8">
        <w:rPr>
          <w:rFonts w:asciiTheme="minorHAnsi" w:hAnsiTheme="minorHAnsi"/>
        </w:rPr>
        <w:t xml:space="preserve">, vote carried </w:t>
      </w:r>
      <w:r w:rsidR="006352B5">
        <w:rPr>
          <w:rFonts w:asciiTheme="minorHAnsi" w:hAnsiTheme="minorHAnsi"/>
        </w:rPr>
        <w:t>5</w:t>
      </w:r>
      <w:r w:rsidR="00FA528F" w:rsidRPr="00AE75A8">
        <w:rPr>
          <w:rFonts w:asciiTheme="minorHAnsi" w:hAnsiTheme="minorHAnsi"/>
        </w:rPr>
        <w:t>-0</w:t>
      </w:r>
      <w:r w:rsidR="00B46987">
        <w:rPr>
          <w:rFonts w:asciiTheme="minorHAnsi" w:hAnsiTheme="minorHAnsi"/>
        </w:rPr>
        <w:t>-0</w:t>
      </w:r>
      <w:r w:rsidR="001626B3" w:rsidRPr="00AE75A8">
        <w:rPr>
          <w:rFonts w:asciiTheme="minorHAnsi" w:hAnsiTheme="minorHAnsi"/>
        </w:rPr>
        <w:t>.</w:t>
      </w:r>
    </w:p>
    <w:p w14:paraId="0D5E1EC8" w14:textId="77777777" w:rsidR="00A65F13" w:rsidRPr="00AE75A8" w:rsidRDefault="00A65F13" w:rsidP="00A65F13">
      <w:pPr>
        <w:pStyle w:val="BodyText"/>
        <w:ind w:right="108" w:hanging="1"/>
        <w:rPr>
          <w:rFonts w:asciiTheme="minorHAnsi" w:hAnsiTheme="minorHAnsi"/>
        </w:rPr>
      </w:pPr>
    </w:p>
    <w:p w14:paraId="42D47A4D" w14:textId="708AE663" w:rsidR="000F1D36" w:rsidRPr="00AE75A8" w:rsidRDefault="00DE7DCC" w:rsidP="002B4689">
      <w:pPr>
        <w:pStyle w:val="Heading1"/>
        <w:rPr>
          <w:u w:val="none"/>
        </w:rPr>
      </w:pPr>
      <w:r w:rsidRPr="00DE7DCC">
        <w:t xml:space="preserve">Approval of minutes of the Board meeting of </w:t>
      </w:r>
      <w:r w:rsidR="006352B5" w:rsidRPr="00977DEC">
        <w:t>December 10, 2021</w:t>
      </w:r>
      <w:r w:rsidRPr="00DE7DCC">
        <w:t xml:space="preserve">and </w:t>
      </w:r>
      <w:r w:rsidR="006352B5">
        <w:t>February 8, 2021</w:t>
      </w:r>
      <w:r w:rsidR="00FA528F" w:rsidRPr="00AE75A8">
        <w:t>:</w:t>
      </w:r>
    </w:p>
    <w:p w14:paraId="176391A4" w14:textId="0778E77A" w:rsidR="000E6C38" w:rsidRPr="00AE75A8" w:rsidRDefault="000E6C38" w:rsidP="000E6C38">
      <w:pPr>
        <w:pStyle w:val="BodyText"/>
        <w:ind w:right="108" w:hang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Trustee </w:t>
      </w:r>
      <w:r w:rsidR="006352B5">
        <w:rPr>
          <w:rFonts w:asciiTheme="minorHAnsi" w:hAnsiTheme="minorHAnsi"/>
        </w:rPr>
        <w:t>Mattos</w:t>
      </w:r>
      <w:r>
        <w:rPr>
          <w:rFonts w:asciiTheme="minorHAnsi" w:hAnsiTheme="minorHAnsi"/>
        </w:rPr>
        <w:t xml:space="preserve"> made the motion to approve </w:t>
      </w:r>
      <w:r w:rsidR="006352B5">
        <w:rPr>
          <w:rFonts w:asciiTheme="minorHAnsi" w:hAnsiTheme="minorHAnsi"/>
        </w:rPr>
        <w:t xml:space="preserve">both </w:t>
      </w:r>
      <w:r>
        <w:rPr>
          <w:rFonts w:asciiTheme="minorHAnsi" w:hAnsiTheme="minorHAnsi"/>
        </w:rPr>
        <w:t xml:space="preserve">the </w:t>
      </w:r>
      <w:r w:rsidR="006352B5" w:rsidRPr="00977DEC">
        <w:rPr>
          <w:rFonts w:asciiTheme="minorHAnsi" w:hAnsiTheme="minorHAnsi" w:cstheme="minorHAnsi"/>
        </w:rPr>
        <w:t>December 10, 2021</w:t>
      </w:r>
      <w:r w:rsidR="006352B5">
        <w:rPr>
          <w:rFonts w:asciiTheme="minorHAnsi" w:hAnsiTheme="minorHAnsi" w:cstheme="minorHAnsi"/>
        </w:rPr>
        <w:t xml:space="preserve"> </w:t>
      </w:r>
      <w:r w:rsidR="006352B5" w:rsidRPr="00DE7DCC">
        <w:rPr>
          <w:rFonts w:asciiTheme="minorHAnsi" w:hAnsiTheme="minorHAnsi"/>
        </w:rPr>
        <w:t xml:space="preserve">and </w:t>
      </w:r>
      <w:r w:rsidR="006352B5">
        <w:rPr>
          <w:rFonts w:asciiTheme="minorHAnsi" w:hAnsiTheme="minorHAnsi"/>
        </w:rPr>
        <w:t>February</w:t>
      </w:r>
      <w:r>
        <w:rPr>
          <w:rFonts w:asciiTheme="minorHAnsi" w:hAnsiTheme="minorHAnsi"/>
        </w:rPr>
        <w:t xml:space="preserve"> 8</w:t>
      </w:r>
      <w:r w:rsidR="00A539E3">
        <w:rPr>
          <w:rFonts w:asciiTheme="minorHAnsi" w:hAnsiTheme="minorHAnsi"/>
        </w:rPr>
        <w:t>, 202</w:t>
      </w:r>
      <w:r w:rsidR="006352B5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 minutes. Trustee </w:t>
      </w:r>
      <w:r w:rsidR="006352B5">
        <w:rPr>
          <w:rFonts w:asciiTheme="minorHAnsi" w:hAnsiTheme="minorHAnsi"/>
        </w:rPr>
        <w:t>Yeung</w:t>
      </w:r>
      <w:r>
        <w:rPr>
          <w:rFonts w:asciiTheme="minorHAnsi" w:hAnsiTheme="minorHAnsi"/>
        </w:rPr>
        <w:t xml:space="preserve"> seconded the motion, vote carried </w:t>
      </w:r>
      <w:r w:rsidR="006352B5">
        <w:rPr>
          <w:rFonts w:asciiTheme="minorHAnsi" w:hAnsiTheme="minorHAnsi"/>
        </w:rPr>
        <w:t>5</w:t>
      </w:r>
      <w:r>
        <w:rPr>
          <w:rFonts w:asciiTheme="minorHAnsi" w:hAnsiTheme="minorHAnsi"/>
        </w:rPr>
        <w:t>-0</w:t>
      </w:r>
      <w:r w:rsidR="00B46987">
        <w:rPr>
          <w:rFonts w:asciiTheme="minorHAnsi" w:hAnsiTheme="minorHAnsi"/>
        </w:rPr>
        <w:t>-0</w:t>
      </w:r>
      <w:r>
        <w:rPr>
          <w:rFonts w:asciiTheme="minorHAnsi" w:hAnsiTheme="minorHAnsi"/>
        </w:rPr>
        <w:t xml:space="preserve">. </w:t>
      </w:r>
    </w:p>
    <w:p w14:paraId="2529AB0D" w14:textId="5EED345E" w:rsidR="00FE04CB" w:rsidRPr="00AE75A8" w:rsidRDefault="00FE04CB" w:rsidP="00FE04CB">
      <w:pPr>
        <w:widowControl/>
        <w:adjustRightInd w:val="0"/>
        <w:ind w:left="459"/>
        <w:rPr>
          <w:rFonts w:asciiTheme="minorHAnsi" w:eastAsiaTheme="minorHAnsi" w:hAnsiTheme="minorHAnsi" w:cs="ArialMT"/>
        </w:rPr>
      </w:pPr>
    </w:p>
    <w:p w14:paraId="65826241" w14:textId="2D4AB12A" w:rsidR="00FE04CB" w:rsidRPr="002B4689" w:rsidRDefault="00DE7DCC" w:rsidP="002B4689">
      <w:pPr>
        <w:pStyle w:val="Heading1"/>
      </w:pPr>
      <w:r w:rsidRPr="002B4689">
        <w:t>District Finances</w:t>
      </w:r>
      <w:r w:rsidR="00406A6A" w:rsidRPr="002B4689">
        <w:t>:</w:t>
      </w:r>
    </w:p>
    <w:p w14:paraId="684DA394" w14:textId="77CCE43F" w:rsidR="00A61AA1" w:rsidRPr="00AE75A8" w:rsidRDefault="000E6C38" w:rsidP="00181432">
      <w:pPr>
        <w:widowControl/>
        <w:adjustRightInd w:val="0"/>
        <w:ind w:left="459"/>
        <w:rPr>
          <w:rFonts w:asciiTheme="minorHAnsi" w:eastAsiaTheme="minorHAnsi" w:hAnsiTheme="minorHAnsi" w:cs="ArialMT"/>
        </w:rPr>
      </w:pPr>
      <w:r>
        <w:rPr>
          <w:rFonts w:asciiTheme="minorHAnsi" w:eastAsiaTheme="minorHAnsi" w:hAnsiTheme="minorHAnsi" w:cs="ArialMT"/>
        </w:rPr>
        <w:t xml:space="preserve">Mr. Dumars presented informational </w:t>
      </w:r>
      <w:r w:rsidRPr="00A539E3">
        <w:rPr>
          <w:rFonts w:asciiTheme="minorHAnsi" w:eastAsiaTheme="minorHAnsi" w:hAnsiTheme="minorHAnsi" w:cs="ArialMT"/>
        </w:rPr>
        <w:t xml:space="preserve">items </w:t>
      </w:r>
      <w:r w:rsidRPr="00E22F03">
        <w:rPr>
          <w:rFonts w:asciiTheme="minorHAnsi" w:eastAsiaTheme="minorHAnsi" w:hAnsiTheme="minorHAnsi" w:cs="ArialMT"/>
        </w:rPr>
        <w:t>(attached)</w:t>
      </w:r>
      <w:r w:rsidR="005A19BF">
        <w:rPr>
          <w:rFonts w:asciiTheme="minorHAnsi" w:eastAsiaTheme="minorHAnsi" w:hAnsiTheme="minorHAnsi" w:cs="ArialMT"/>
        </w:rPr>
        <w:t>.</w:t>
      </w:r>
      <w:r>
        <w:rPr>
          <w:rFonts w:asciiTheme="minorHAnsi" w:eastAsiaTheme="minorHAnsi" w:hAnsiTheme="minorHAnsi" w:cs="ArialMT"/>
        </w:rPr>
        <w:t xml:space="preserve"> Trustee </w:t>
      </w:r>
      <w:r w:rsidR="006352B5">
        <w:rPr>
          <w:rFonts w:asciiTheme="minorHAnsi" w:eastAsiaTheme="minorHAnsi" w:hAnsiTheme="minorHAnsi" w:cs="ArialMT"/>
        </w:rPr>
        <w:t xml:space="preserve">Mattos </w:t>
      </w:r>
      <w:r>
        <w:rPr>
          <w:rFonts w:asciiTheme="minorHAnsi" w:eastAsiaTheme="minorHAnsi" w:hAnsiTheme="minorHAnsi" w:cs="ArialMT"/>
        </w:rPr>
        <w:t>moved to</w:t>
      </w:r>
      <w:r w:rsidR="006352B5">
        <w:rPr>
          <w:rFonts w:asciiTheme="minorHAnsi" w:eastAsiaTheme="minorHAnsi" w:hAnsiTheme="minorHAnsi" w:cs="ArialMT"/>
        </w:rPr>
        <w:t xml:space="preserve"> accept the District</w:t>
      </w:r>
      <w:r w:rsidR="00CA7C41">
        <w:rPr>
          <w:rFonts w:asciiTheme="minorHAnsi" w:eastAsiaTheme="minorHAnsi" w:hAnsiTheme="minorHAnsi" w:cs="ArialMT"/>
        </w:rPr>
        <w:t>’s pending financial items</w:t>
      </w:r>
      <w:r w:rsidR="00B46987">
        <w:rPr>
          <w:rFonts w:asciiTheme="minorHAnsi" w:eastAsiaTheme="minorHAnsi" w:hAnsiTheme="minorHAnsi" w:cs="ArialMT"/>
        </w:rPr>
        <w:t>.</w:t>
      </w:r>
      <w:r w:rsidR="006352B5">
        <w:rPr>
          <w:rFonts w:asciiTheme="minorHAnsi" w:eastAsiaTheme="minorHAnsi" w:hAnsiTheme="minorHAnsi" w:cs="ArialMT"/>
        </w:rPr>
        <w:t xml:space="preserve"> Trustee Yeung seconded</w:t>
      </w:r>
      <w:r w:rsidR="00B46987">
        <w:rPr>
          <w:rFonts w:asciiTheme="minorHAnsi" w:eastAsiaTheme="minorHAnsi" w:hAnsiTheme="minorHAnsi" w:cs="ArialMT"/>
        </w:rPr>
        <w:t xml:space="preserve"> the motion, </w:t>
      </w:r>
      <w:r w:rsidR="006352B5">
        <w:rPr>
          <w:rFonts w:asciiTheme="minorHAnsi" w:eastAsiaTheme="minorHAnsi" w:hAnsiTheme="minorHAnsi" w:cs="ArialMT"/>
        </w:rPr>
        <w:t>vote carried 5-0</w:t>
      </w:r>
      <w:r w:rsidR="00B46987">
        <w:rPr>
          <w:rFonts w:asciiTheme="minorHAnsi" w:eastAsiaTheme="minorHAnsi" w:hAnsiTheme="minorHAnsi" w:cs="ArialMT"/>
        </w:rPr>
        <w:t>-0</w:t>
      </w:r>
      <w:r w:rsidR="006352B5">
        <w:rPr>
          <w:rFonts w:asciiTheme="minorHAnsi" w:eastAsiaTheme="minorHAnsi" w:hAnsiTheme="minorHAnsi" w:cs="ArialMT"/>
        </w:rPr>
        <w:t>.</w:t>
      </w:r>
      <w:r>
        <w:rPr>
          <w:rFonts w:asciiTheme="minorHAnsi" w:eastAsiaTheme="minorHAnsi" w:hAnsiTheme="minorHAnsi" w:cs="ArialMT"/>
        </w:rPr>
        <w:t xml:space="preserve"> </w:t>
      </w:r>
    </w:p>
    <w:p w14:paraId="7A1615C0" w14:textId="77777777" w:rsidR="00825C51" w:rsidRPr="00AE75A8" w:rsidRDefault="00825C51" w:rsidP="00FE04CB">
      <w:pPr>
        <w:widowControl/>
        <w:adjustRightInd w:val="0"/>
        <w:ind w:left="459"/>
        <w:rPr>
          <w:rFonts w:asciiTheme="minorHAnsi" w:eastAsiaTheme="minorHAnsi" w:hAnsiTheme="minorHAnsi" w:cs="ArialMT"/>
        </w:rPr>
      </w:pPr>
    </w:p>
    <w:p w14:paraId="4215BE4B" w14:textId="257B70FA" w:rsidR="00A61AA1" w:rsidRPr="00AE75A8" w:rsidRDefault="00DE7DCC" w:rsidP="002B4689">
      <w:pPr>
        <w:pStyle w:val="Heading1"/>
        <w:rPr>
          <w:u w:val="none"/>
        </w:rPr>
      </w:pPr>
      <w:r>
        <w:t>Public Comment</w:t>
      </w:r>
      <w:r w:rsidR="00406A6A">
        <w:t>:</w:t>
      </w:r>
    </w:p>
    <w:p w14:paraId="56E5761A" w14:textId="41E5DF5E" w:rsidR="00A14882" w:rsidRDefault="00A14882" w:rsidP="000E6C38">
      <w:pPr>
        <w:pStyle w:val="ListParagraph"/>
        <w:tabs>
          <w:tab w:val="left" w:pos="460"/>
        </w:tabs>
        <w:spacing w:before="0"/>
        <w:rPr>
          <w:rFonts w:asciiTheme="minorHAnsi" w:eastAsiaTheme="minorHAnsi" w:hAnsiTheme="minorHAnsi" w:cs="ArialMT"/>
        </w:rPr>
      </w:pPr>
      <w:r w:rsidRPr="00AE75A8">
        <w:rPr>
          <w:rFonts w:asciiTheme="minorHAnsi" w:hAnsiTheme="minorHAnsi"/>
          <w:u w:val="none"/>
        </w:rPr>
        <w:tab/>
      </w:r>
      <w:r w:rsidR="000E6C38">
        <w:rPr>
          <w:rFonts w:asciiTheme="minorHAnsi" w:hAnsiTheme="minorHAnsi"/>
          <w:u w:val="none"/>
        </w:rPr>
        <w:t>No public comments.</w:t>
      </w:r>
    </w:p>
    <w:p w14:paraId="3948D877" w14:textId="77777777" w:rsidR="00181432" w:rsidRPr="00AE75A8" w:rsidRDefault="00181432" w:rsidP="00181432">
      <w:pPr>
        <w:widowControl/>
        <w:adjustRightInd w:val="0"/>
        <w:ind w:left="450"/>
        <w:rPr>
          <w:rFonts w:asciiTheme="minorHAnsi" w:eastAsiaTheme="minorHAnsi" w:hAnsiTheme="minorHAnsi" w:cs="ArialMT"/>
        </w:rPr>
      </w:pPr>
    </w:p>
    <w:p w14:paraId="7FBED96A" w14:textId="0BA9DCB3" w:rsidR="00A61AA1" w:rsidRPr="00AE75A8" w:rsidRDefault="00DE7DCC" w:rsidP="002B4689">
      <w:pPr>
        <w:pStyle w:val="Heading1"/>
      </w:pPr>
      <w:r>
        <w:t>MBK Updates</w:t>
      </w:r>
      <w:r w:rsidR="00406A6A">
        <w:t>:</w:t>
      </w:r>
    </w:p>
    <w:p w14:paraId="347E9314" w14:textId="52455B22" w:rsidR="00ED3035" w:rsidRDefault="00ED3035" w:rsidP="00074B07">
      <w:pPr>
        <w:pStyle w:val="Heading2"/>
      </w:pPr>
      <w:r w:rsidRPr="00A12178">
        <w:t>Lower Elkhorn Setback Levee</w:t>
      </w:r>
      <w:r w:rsidRPr="00A12178">
        <w:rPr>
          <w:spacing w:val="-2"/>
        </w:rPr>
        <w:t xml:space="preserve"> </w:t>
      </w:r>
      <w:r w:rsidRPr="00A12178">
        <w:t>Update</w:t>
      </w:r>
    </w:p>
    <w:p w14:paraId="140D45DC" w14:textId="33408D63" w:rsidR="004D3289" w:rsidRDefault="00B46987" w:rsidP="00074B07">
      <w:pPr>
        <w:widowControl/>
        <w:kinsoku w:val="0"/>
        <w:overflowPunct w:val="0"/>
        <w:adjustRightInd w:val="0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David Pesavento, DWR, was in attendance to provide an update on the setback levee. Due </w:t>
      </w:r>
      <w:r w:rsidR="00B34684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o good weather, </w:t>
      </w:r>
      <w:proofErr w:type="spellStart"/>
      <w:r>
        <w:rPr>
          <w:rFonts w:asciiTheme="minorHAnsi" w:hAnsiTheme="minorHAnsi" w:cstheme="minorHAnsi"/>
        </w:rPr>
        <w:t>Forgen</w:t>
      </w:r>
      <w:proofErr w:type="spellEnd"/>
      <w:r>
        <w:rPr>
          <w:rFonts w:asciiTheme="minorHAnsi" w:hAnsiTheme="minorHAnsi" w:cstheme="minorHAnsi"/>
        </w:rPr>
        <w:t xml:space="preserve"> is still working on the levees. </w:t>
      </w:r>
      <w:r w:rsidR="005250BF" w:rsidRPr="005250BF">
        <w:rPr>
          <w:rFonts w:asciiTheme="minorHAnsi" w:hAnsiTheme="minorHAnsi" w:cstheme="minorHAnsi"/>
        </w:rPr>
        <w:t>Significant coordination with PG</w:t>
      </w:r>
      <w:r>
        <w:rPr>
          <w:rFonts w:asciiTheme="minorHAnsi" w:hAnsiTheme="minorHAnsi" w:cstheme="minorHAnsi"/>
        </w:rPr>
        <w:t>&amp;</w:t>
      </w:r>
      <w:r w:rsidR="005250BF" w:rsidRPr="005250BF">
        <w:rPr>
          <w:rFonts w:asciiTheme="minorHAnsi" w:hAnsiTheme="minorHAnsi" w:cstheme="minorHAnsi"/>
        </w:rPr>
        <w:t xml:space="preserve">E </w:t>
      </w:r>
      <w:r>
        <w:rPr>
          <w:rFonts w:asciiTheme="minorHAnsi" w:hAnsiTheme="minorHAnsi" w:cstheme="minorHAnsi"/>
        </w:rPr>
        <w:t>is</w:t>
      </w:r>
      <w:r w:rsidR="005250BF" w:rsidRPr="005250BF">
        <w:rPr>
          <w:rFonts w:asciiTheme="minorHAnsi" w:hAnsiTheme="minorHAnsi" w:cstheme="minorHAnsi"/>
        </w:rPr>
        <w:t xml:space="preserve"> </w:t>
      </w:r>
      <w:r w:rsidR="005250BF">
        <w:rPr>
          <w:rFonts w:asciiTheme="minorHAnsi" w:hAnsiTheme="minorHAnsi" w:cstheme="minorHAnsi"/>
        </w:rPr>
        <w:t>required</w:t>
      </w:r>
      <w:r w:rsidR="003A5D35">
        <w:rPr>
          <w:rFonts w:asciiTheme="minorHAnsi" w:hAnsiTheme="minorHAnsi" w:cstheme="minorHAnsi"/>
        </w:rPr>
        <w:t xml:space="preserve"> for this project</w:t>
      </w:r>
      <w:r w:rsidR="005250BF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There have been several </w:t>
      </w:r>
      <w:proofErr w:type="gramStart"/>
      <w:r>
        <w:rPr>
          <w:rFonts w:asciiTheme="minorHAnsi" w:hAnsiTheme="minorHAnsi" w:cstheme="minorHAnsi"/>
        </w:rPr>
        <w:t>road blocks</w:t>
      </w:r>
      <w:proofErr w:type="gramEnd"/>
      <w:r>
        <w:rPr>
          <w:rFonts w:asciiTheme="minorHAnsi" w:hAnsiTheme="minorHAnsi" w:cstheme="minorHAnsi"/>
        </w:rPr>
        <w:t xml:space="preserve"> with PG&amp;E that DWR is working through.</w:t>
      </w:r>
      <w:r w:rsidR="00C2509F">
        <w:rPr>
          <w:rFonts w:asciiTheme="minorHAnsi" w:hAnsiTheme="minorHAnsi" w:cstheme="minorHAnsi"/>
        </w:rPr>
        <w:t xml:space="preserve"> </w:t>
      </w:r>
      <w:r w:rsidR="00ED3035">
        <w:rPr>
          <w:rFonts w:asciiTheme="minorHAnsi" w:hAnsiTheme="minorHAnsi" w:cstheme="minorHAnsi"/>
        </w:rPr>
        <w:t xml:space="preserve">MHM is monitoring the </w:t>
      </w:r>
      <w:r w:rsidR="004D3289">
        <w:rPr>
          <w:rFonts w:asciiTheme="minorHAnsi" w:hAnsiTheme="minorHAnsi" w:cstheme="minorHAnsi"/>
        </w:rPr>
        <w:t xml:space="preserve">required </w:t>
      </w:r>
      <w:r w:rsidR="00ED3035">
        <w:rPr>
          <w:rFonts w:asciiTheme="minorHAnsi" w:hAnsiTheme="minorHAnsi" w:cstheme="minorHAnsi"/>
        </w:rPr>
        <w:t>settlement prior to beginning construction of the pump station.</w:t>
      </w:r>
      <w:r w:rsidR="005250BF">
        <w:rPr>
          <w:rFonts w:asciiTheme="minorHAnsi" w:hAnsiTheme="minorHAnsi" w:cstheme="minorHAnsi"/>
        </w:rPr>
        <w:t xml:space="preserve"> AT&amp;T will need to relocate the fiber optic line running along the toe of the existing levee. </w:t>
      </w:r>
      <w:r w:rsidR="004D3289">
        <w:rPr>
          <w:rFonts w:asciiTheme="minorHAnsi" w:hAnsiTheme="minorHAnsi" w:cstheme="minorHAnsi"/>
        </w:rPr>
        <w:t>The fiber optic cable is an important part of the State’s infrastructure and care will be tak</w:t>
      </w:r>
      <w:r w:rsidR="006B422B">
        <w:rPr>
          <w:rFonts w:asciiTheme="minorHAnsi" w:hAnsiTheme="minorHAnsi" w:cstheme="minorHAnsi"/>
        </w:rPr>
        <w:t>en to avoid damage to the line until the new line is installed</w:t>
      </w:r>
      <w:r w:rsidR="00CA7C41">
        <w:rPr>
          <w:rFonts w:asciiTheme="minorHAnsi" w:hAnsiTheme="minorHAnsi" w:cstheme="minorHAnsi"/>
        </w:rPr>
        <w:t xml:space="preserve"> and the old conduits can be sealed</w:t>
      </w:r>
      <w:r w:rsidR="006B422B">
        <w:rPr>
          <w:rFonts w:asciiTheme="minorHAnsi" w:hAnsiTheme="minorHAnsi" w:cstheme="minorHAnsi"/>
        </w:rPr>
        <w:t>.</w:t>
      </w:r>
    </w:p>
    <w:p w14:paraId="20F3FD5A" w14:textId="67C713A6" w:rsidR="00ED3035" w:rsidRPr="00074B07" w:rsidRDefault="00ED3035" w:rsidP="00074B07">
      <w:pPr>
        <w:pStyle w:val="Heading2"/>
      </w:pPr>
      <w:r w:rsidRPr="00074B07">
        <w:t>Pump Station Update</w:t>
      </w:r>
    </w:p>
    <w:p w14:paraId="34168A56" w14:textId="2A9F5835" w:rsidR="00ED3035" w:rsidRPr="00ED3035" w:rsidRDefault="00ED3035" w:rsidP="00074B07">
      <w:pPr>
        <w:pStyle w:val="ListParagraph"/>
        <w:spacing w:before="0"/>
        <w:ind w:left="900" w:firstLine="0"/>
        <w:rPr>
          <w:rFonts w:asciiTheme="minorHAnsi" w:hAnsiTheme="minorHAnsi" w:cstheme="minorHAnsi"/>
          <w:u w:val="none"/>
        </w:rPr>
      </w:pPr>
      <w:r w:rsidRPr="00ED3035">
        <w:rPr>
          <w:rFonts w:asciiTheme="minorHAnsi" w:hAnsiTheme="minorHAnsi" w:cstheme="minorHAnsi"/>
          <w:u w:val="none"/>
        </w:rPr>
        <w:t>GS</w:t>
      </w:r>
      <w:r w:rsidR="006B422B">
        <w:rPr>
          <w:rFonts w:asciiTheme="minorHAnsi" w:hAnsiTheme="minorHAnsi" w:cstheme="minorHAnsi"/>
          <w:u w:val="none"/>
        </w:rPr>
        <w:t>E won the pump station contract.</w:t>
      </w:r>
      <w:r w:rsidRPr="00ED3035">
        <w:rPr>
          <w:rFonts w:asciiTheme="minorHAnsi" w:hAnsiTheme="minorHAnsi" w:cstheme="minorHAnsi"/>
          <w:u w:val="none"/>
        </w:rPr>
        <w:t xml:space="preserve"> </w:t>
      </w:r>
      <w:r w:rsidR="006B422B">
        <w:rPr>
          <w:rFonts w:asciiTheme="minorHAnsi" w:hAnsiTheme="minorHAnsi" w:cstheme="minorHAnsi"/>
          <w:u w:val="none"/>
        </w:rPr>
        <w:t>P</w:t>
      </w:r>
      <w:r w:rsidRPr="00ED3035">
        <w:rPr>
          <w:rFonts w:asciiTheme="minorHAnsi" w:hAnsiTheme="minorHAnsi" w:cstheme="minorHAnsi"/>
          <w:u w:val="none"/>
        </w:rPr>
        <w:t>ending settlement</w:t>
      </w:r>
      <w:r w:rsidR="00B46987">
        <w:rPr>
          <w:rFonts w:asciiTheme="minorHAnsi" w:hAnsiTheme="minorHAnsi" w:cstheme="minorHAnsi"/>
          <w:u w:val="none"/>
        </w:rPr>
        <w:t xml:space="preserve"> being reached</w:t>
      </w:r>
      <w:r w:rsidRPr="00ED3035">
        <w:rPr>
          <w:rFonts w:asciiTheme="minorHAnsi" w:hAnsiTheme="minorHAnsi" w:cstheme="minorHAnsi"/>
          <w:u w:val="none"/>
        </w:rPr>
        <w:t xml:space="preserve">, </w:t>
      </w:r>
      <w:r w:rsidR="00B46987">
        <w:rPr>
          <w:rFonts w:asciiTheme="minorHAnsi" w:hAnsiTheme="minorHAnsi" w:cstheme="minorHAnsi"/>
          <w:u w:val="none"/>
        </w:rPr>
        <w:t>GSE</w:t>
      </w:r>
      <w:r w:rsidR="00B46987" w:rsidRPr="00ED3035">
        <w:rPr>
          <w:rFonts w:asciiTheme="minorHAnsi" w:hAnsiTheme="minorHAnsi" w:cstheme="minorHAnsi"/>
          <w:u w:val="none"/>
        </w:rPr>
        <w:t xml:space="preserve"> </w:t>
      </w:r>
      <w:r w:rsidRPr="00ED3035">
        <w:rPr>
          <w:rFonts w:asciiTheme="minorHAnsi" w:hAnsiTheme="minorHAnsi" w:cstheme="minorHAnsi"/>
          <w:u w:val="none"/>
        </w:rPr>
        <w:t>wi</w:t>
      </w:r>
      <w:r w:rsidR="005250BF">
        <w:rPr>
          <w:rFonts w:asciiTheme="minorHAnsi" w:hAnsiTheme="minorHAnsi" w:cstheme="minorHAnsi"/>
          <w:u w:val="none"/>
        </w:rPr>
        <w:t xml:space="preserve">ll break ground on June 1, 2021. </w:t>
      </w:r>
      <w:proofErr w:type="spellStart"/>
      <w:r w:rsidR="005250BF">
        <w:rPr>
          <w:rFonts w:asciiTheme="minorHAnsi" w:hAnsiTheme="minorHAnsi" w:cstheme="minorHAnsi"/>
          <w:u w:val="none"/>
        </w:rPr>
        <w:t>Sukut</w:t>
      </w:r>
      <w:proofErr w:type="spellEnd"/>
      <w:r w:rsidR="005250BF">
        <w:rPr>
          <w:rFonts w:asciiTheme="minorHAnsi" w:hAnsiTheme="minorHAnsi" w:cstheme="minorHAnsi"/>
          <w:u w:val="none"/>
        </w:rPr>
        <w:t xml:space="preserve"> will complete </w:t>
      </w:r>
      <w:r w:rsidR="00B46987">
        <w:rPr>
          <w:rFonts w:asciiTheme="minorHAnsi" w:hAnsiTheme="minorHAnsi" w:cstheme="minorHAnsi"/>
          <w:u w:val="none"/>
        </w:rPr>
        <w:t xml:space="preserve">interior drainage </w:t>
      </w:r>
      <w:r w:rsidR="005250BF">
        <w:rPr>
          <w:rFonts w:asciiTheme="minorHAnsi" w:hAnsiTheme="minorHAnsi" w:cstheme="minorHAnsi"/>
          <w:u w:val="none"/>
        </w:rPr>
        <w:t>work</w:t>
      </w:r>
      <w:r w:rsidR="00B46987">
        <w:rPr>
          <w:rFonts w:asciiTheme="minorHAnsi" w:hAnsiTheme="minorHAnsi" w:cstheme="minorHAnsi"/>
          <w:u w:val="none"/>
        </w:rPr>
        <w:t xml:space="preserve"> this summer</w:t>
      </w:r>
      <w:r w:rsidR="000F5030">
        <w:rPr>
          <w:rFonts w:asciiTheme="minorHAnsi" w:hAnsiTheme="minorHAnsi" w:cstheme="minorHAnsi"/>
          <w:u w:val="none"/>
        </w:rPr>
        <w:t>.</w:t>
      </w:r>
      <w:r w:rsidR="005250BF">
        <w:rPr>
          <w:rFonts w:asciiTheme="minorHAnsi" w:hAnsiTheme="minorHAnsi" w:cstheme="minorHAnsi"/>
          <w:u w:val="none"/>
        </w:rPr>
        <w:t xml:space="preserve"> </w:t>
      </w:r>
    </w:p>
    <w:p w14:paraId="3D87C300" w14:textId="77777777" w:rsidR="00ED3035" w:rsidRPr="00B029CD" w:rsidRDefault="00ED3035" w:rsidP="00074B07">
      <w:pPr>
        <w:pStyle w:val="Heading2"/>
      </w:pPr>
      <w:r w:rsidRPr="00B029CD">
        <w:t>Interior Drainage Ditch Update</w:t>
      </w:r>
    </w:p>
    <w:p w14:paraId="7F86B1F0" w14:textId="77777777" w:rsidR="003934EB" w:rsidRDefault="005250BF" w:rsidP="00074B07">
      <w:pPr>
        <w:ind w:left="900"/>
        <w:rPr>
          <w:rFonts w:asciiTheme="minorHAnsi" w:hAnsiTheme="minorHAnsi" w:cstheme="minorHAnsi"/>
        </w:rPr>
      </w:pPr>
      <w:r w:rsidRPr="000F5030">
        <w:rPr>
          <w:rFonts w:asciiTheme="minorHAnsi" w:hAnsiTheme="minorHAnsi" w:cstheme="minorHAnsi"/>
          <w:u w:color="000000"/>
        </w:rPr>
        <w:t>SAFCA, on behalf of DWR, is building drainage and consolidating three pump stations to ensure drainage throughout construction.</w:t>
      </w:r>
      <w:r w:rsidR="006B422B" w:rsidRPr="000F5030">
        <w:rPr>
          <w:rFonts w:asciiTheme="minorHAnsi" w:hAnsiTheme="minorHAnsi" w:cstheme="minorHAnsi"/>
          <w:u w:color="000000"/>
        </w:rPr>
        <w:t xml:space="preserve"> </w:t>
      </w:r>
      <w:r w:rsidR="00524379" w:rsidRPr="000F5030">
        <w:rPr>
          <w:rFonts w:asciiTheme="minorHAnsi" w:hAnsiTheme="minorHAnsi" w:cstheme="minorHAnsi"/>
          <w:u w:color="000000"/>
        </w:rPr>
        <w:t>Dan Tibbit</w:t>
      </w:r>
      <w:r w:rsidR="000F5030" w:rsidRPr="000F5030">
        <w:rPr>
          <w:rFonts w:asciiTheme="minorHAnsi" w:hAnsiTheme="minorHAnsi" w:cstheme="minorHAnsi"/>
          <w:u w:color="000000"/>
        </w:rPr>
        <w:t>t</w:t>
      </w:r>
      <w:r w:rsidR="00524379" w:rsidRPr="000F5030">
        <w:rPr>
          <w:rFonts w:asciiTheme="minorHAnsi" w:hAnsiTheme="minorHAnsi" w:cstheme="minorHAnsi"/>
          <w:u w:color="000000"/>
        </w:rPr>
        <w:t>s,</w:t>
      </w:r>
      <w:r w:rsidR="000F5030" w:rsidRPr="000F5030">
        <w:rPr>
          <w:rFonts w:asciiTheme="minorHAnsi" w:hAnsiTheme="minorHAnsi" w:cstheme="minorHAnsi"/>
          <w:u w:color="000000"/>
        </w:rPr>
        <w:t xml:space="preserve"> SAFCA,</w:t>
      </w:r>
      <w:r w:rsidR="00524379" w:rsidRPr="000F5030">
        <w:rPr>
          <w:rFonts w:asciiTheme="minorHAnsi" w:hAnsiTheme="minorHAnsi" w:cstheme="minorHAnsi"/>
          <w:u w:color="000000"/>
        </w:rPr>
        <w:t xml:space="preserve"> advised by farming consultant Dave Sills, presented a</w:t>
      </w:r>
      <w:r w:rsidR="000F5030">
        <w:rPr>
          <w:rFonts w:asciiTheme="minorHAnsi" w:hAnsiTheme="minorHAnsi" w:cstheme="minorHAnsi"/>
          <w:u w:color="000000"/>
        </w:rPr>
        <w:t xml:space="preserve"> </w:t>
      </w:r>
      <w:r w:rsidR="000F5030" w:rsidRPr="00074B07">
        <w:rPr>
          <w:rFonts w:asciiTheme="minorHAnsi" w:hAnsiTheme="minorHAnsi" w:cstheme="minorHAnsi"/>
          <w:u w:color="000000"/>
        </w:rPr>
        <w:t>Proposal to Rehabilitate Detention Pond for Future Farming</w:t>
      </w:r>
      <w:r w:rsidR="000F5030">
        <w:rPr>
          <w:rFonts w:asciiTheme="minorHAnsi" w:hAnsiTheme="minorHAnsi" w:cstheme="minorHAnsi"/>
          <w:u w:color="000000"/>
        </w:rPr>
        <w:t xml:space="preserve"> (Proposal) and requested that the Board enter into a contract with SAFCA to rehabilitate the detention basin in preparation for future agriculture. </w:t>
      </w:r>
      <w:r w:rsidR="000F5030">
        <w:rPr>
          <w:rFonts w:asciiTheme="minorHAnsi" w:hAnsiTheme="minorHAnsi" w:cstheme="minorHAnsi"/>
        </w:rPr>
        <w:t xml:space="preserve">Due to the time sensitivity of taking over maintenance, Mr. Tibbitts requested </w:t>
      </w:r>
      <w:proofErr w:type="gramStart"/>
      <w:r w:rsidR="000F5030">
        <w:rPr>
          <w:rFonts w:asciiTheme="minorHAnsi" w:hAnsiTheme="minorHAnsi" w:cstheme="minorHAnsi"/>
        </w:rPr>
        <w:t>that</w:t>
      </w:r>
      <w:proofErr w:type="gramEnd"/>
      <w:r w:rsidR="00524379" w:rsidRPr="006B422B">
        <w:rPr>
          <w:rFonts w:asciiTheme="minorHAnsi" w:hAnsiTheme="minorHAnsi" w:cstheme="minorHAnsi"/>
        </w:rPr>
        <w:t xml:space="preserve"> </w:t>
      </w:r>
    </w:p>
    <w:p w14:paraId="5EB03CA9" w14:textId="77777777" w:rsidR="003934EB" w:rsidRDefault="003934EB" w:rsidP="00074B07">
      <w:pPr>
        <w:ind w:left="900"/>
        <w:rPr>
          <w:rFonts w:asciiTheme="minorHAnsi" w:hAnsiTheme="minorHAnsi" w:cstheme="minorHAnsi"/>
        </w:rPr>
      </w:pPr>
    </w:p>
    <w:p w14:paraId="5D752BA3" w14:textId="77777777" w:rsidR="003934EB" w:rsidRDefault="003934EB" w:rsidP="00074B07">
      <w:pPr>
        <w:ind w:left="900"/>
        <w:rPr>
          <w:rFonts w:asciiTheme="minorHAnsi" w:hAnsiTheme="minorHAnsi" w:cstheme="minorHAnsi"/>
        </w:rPr>
      </w:pPr>
    </w:p>
    <w:p w14:paraId="78F820B3" w14:textId="77777777" w:rsidR="003934EB" w:rsidRDefault="003934EB" w:rsidP="00074B07">
      <w:pPr>
        <w:ind w:left="900"/>
        <w:rPr>
          <w:rFonts w:asciiTheme="minorHAnsi" w:hAnsiTheme="minorHAnsi" w:cstheme="minorHAnsi"/>
        </w:rPr>
      </w:pPr>
    </w:p>
    <w:p w14:paraId="7B226C2A" w14:textId="3C327719" w:rsidR="00524379" w:rsidRPr="006B422B" w:rsidRDefault="00524379" w:rsidP="00074B07">
      <w:pPr>
        <w:ind w:left="900"/>
        <w:rPr>
          <w:rFonts w:asciiTheme="minorHAnsi" w:hAnsiTheme="minorHAnsi" w:cstheme="minorHAnsi"/>
        </w:rPr>
      </w:pPr>
      <w:r w:rsidRPr="006B422B">
        <w:rPr>
          <w:rFonts w:asciiTheme="minorHAnsi" w:hAnsiTheme="minorHAnsi" w:cstheme="minorHAnsi"/>
        </w:rPr>
        <w:lastRenderedPageBreak/>
        <w:t xml:space="preserve">the Board </w:t>
      </w:r>
      <w:r w:rsidR="00632FCE">
        <w:rPr>
          <w:rFonts w:asciiTheme="minorHAnsi" w:hAnsiTheme="minorHAnsi" w:cstheme="minorHAnsi"/>
        </w:rPr>
        <w:t xml:space="preserve">delegate authority to a </w:t>
      </w:r>
      <w:r w:rsidRPr="006B422B">
        <w:rPr>
          <w:rFonts w:asciiTheme="minorHAnsi" w:hAnsiTheme="minorHAnsi" w:cstheme="minorHAnsi"/>
        </w:rPr>
        <w:t xml:space="preserve">subcommittee </w:t>
      </w:r>
      <w:r w:rsidR="00632FCE">
        <w:rPr>
          <w:rFonts w:asciiTheme="minorHAnsi" w:hAnsiTheme="minorHAnsi" w:cstheme="minorHAnsi"/>
        </w:rPr>
        <w:t xml:space="preserve">to negotiate and </w:t>
      </w:r>
      <w:r w:rsidR="000F5030">
        <w:rPr>
          <w:rFonts w:asciiTheme="minorHAnsi" w:hAnsiTheme="minorHAnsi" w:cstheme="minorHAnsi"/>
        </w:rPr>
        <w:t xml:space="preserve">execute an </w:t>
      </w:r>
      <w:r w:rsidR="00632FCE">
        <w:rPr>
          <w:rFonts w:asciiTheme="minorHAnsi" w:hAnsiTheme="minorHAnsi" w:cstheme="minorHAnsi"/>
        </w:rPr>
        <w:t xml:space="preserve">amended </w:t>
      </w:r>
      <w:r w:rsidR="000F5030">
        <w:rPr>
          <w:rFonts w:asciiTheme="minorHAnsi" w:hAnsiTheme="minorHAnsi" w:cstheme="minorHAnsi"/>
        </w:rPr>
        <w:t>agreement with SAFCA.</w:t>
      </w:r>
      <w:r w:rsidRPr="006B422B">
        <w:rPr>
          <w:rFonts w:asciiTheme="minorHAnsi" w:hAnsiTheme="minorHAnsi" w:cstheme="minorHAnsi"/>
        </w:rPr>
        <w:t xml:space="preserve"> Trustee Mattos made the motion to delega</w:t>
      </w:r>
      <w:r w:rsidR="006522DB">
        <w:rPr>
          <w:rFonts w:asciiTheme="minorHAnsi" w:hAnsiTheme="minorHAnsi" w:cstheme="minorHAnsi"/>
        </w:rPr>
        <w:t>te the authority to review the P</w:t>
      </w:r>
      <w:r w:rsidRPr="006B422B">
        <w:rPr>
          <w:rFonts w:asciiTheme="minorHAnsi" w:hAnsiTheme="minorHAnsi" w:cstheme="minorHAnsi"/>
        </w:rPr>
        <w:t xml:space="preserve">roposal </w:t>
      </w:r>
      <w:r w:rsidR="00632FCE">
        <w:rPr>
          <w:rFonts w:asciiTheme="minorHAnsi" w:hAnsiTheme="minorHAnsi" w:cstheme="minorHAnsi"/>
        </w:rPr>
        <w:t xml:space="preserve">and execute an amended contract with SAFCA </w:t>
      </w:r>
      <w:r w:rsidRPr="006B422B">
        <w:rPr>
          <w:rFonts w:asciiTheme="minorHAnsi" w:hAnsiTheme="minorHAnsi" w:cstheme="minorHAnsi"/>
        </w:rPr>
        <w:t xml:space="preserve">to trustees Mattos and Yeung </w:t>
      </w:r>
      <w:r w:rsidR="003A5D35">
        <w:rPr>
          <w:rFonts w:asciiTheme="minorHAnsi" w:hAnsiTheme="minorHAnsi" w:cstheme="minorHAnsi"/>
        </w:rPr>
        <w:t>and</w:t>
      </w:r>
      <w:r w:rsidRPr="006B422B">
        <w:rPr>
          <w:rFonts w:asciiTheme="minorHAnsi" w:hAnsiTheme="minorHAnsi" w:cstheme="minorHAnsi"/>
        </w:rPr>
        <w:t xml:space="preserve"> General Manager Kyle lang. Trustee Yeung seconded the motion and the vote carried 5-0</w:t>
      </w:r>
      <w:r w:rsidR="000F5030">
        <w:rPr>
          <w:rFonts w:asciiTheme="minorHAnsi" w:hAnsiTheme="minorHAnsi" w:cstheme="minorHAnsi"/>
        </w:rPr>
        <w:t>-0</w:t>
      </w:r>
      <w:r w:rsidRPr="006B422B">
        <w:rPr>
          <w:rFonts w:asciiTheme="minorHAnsi" w:hAnsiTheme="minorHAnsi" w:cstheme="minorHAnsi"/>
        </w:rPr>
        <w:t>.</w:t>
      </w:r>
    </w:p>
    <w:p w14:paraId="241E88A9" w14:textId="37E3BB18" w:rsidR="00ED3035" w:rsidRPr="00191E44" w:rsidRDefault="00ED3035" w:rsidP="00074B07">
      <w:pPr>
        <w:pStyle w:val="Heading2"/>
      </w:pPr>
      <w:r w:rsidRPr="00191E44">
        <w:t>CAMU Update</w:t>
      </w:r>
    </w:p>
    <w:p w14:paraId="11FA0C86" w14:textId="27B07EB3" w:rsidR="00191E44" w:rsidRDefault="00191E44" w:rsidP="00074B07">
      <w:pPr>
        <w:widowControl/>
        <w:kinsoku w:val="0"/>
        <w:overflowPunct w:val="0"/>
        <w:adjustRightInd w:val="0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valid bids were received for the Corporation Yard </w:t>
      </w:r>
      <w:r w:rsidR="00632FCE">
        <w:rPr>
          <w:rFonts w:asciiTheme="minorHAnsi" w:hAnsiTheme="minorHAnsi" w:cstheme="minorHAnsi"/>
        </w:rPr>
        <w:t>b</w:t>
      </w:r>
      <w:r>
        <w:rPr>
          <w:rFonts w:asciiTheme="minorHAnsi" w:hAnsiTheme="minorHAnsi" w:cstheme="minorHAnsi"/>
        </w:rPr>
        <w:t>uilding.</w:t>
      </w:r>
      <w:r w:rsidR="00632FCE">
        <w:rPr>
          <w:rFonts w:asciiTheme="minorHAnsi" w:hAnsiTheme="minorHAnsi" w:cstheme="minorHAnsi"/>
        </w:rPr>
        <w:t xml:space="preserve"> The entire Corporation Yard, including the building, will be bid as one project.</w:t>
      </w:r>
      <w:r>
        <w:rPr>
          <w:rFonts w:asciiTheme="minorHAnsi" w:hAnsiTheme="minorHAnsi" w:cstheme="minorHAnsi"/>
        </w:rPr>
        <w:t xml:space="preserve"> Geosyntec prepared 30</w:t>
      </w:r>
      <w:r w:rsidR="00CA7C41">
        <w:rPr>
          <w:rFonts w:asciiTheme="minorHAnsi" w:hAnsiTheme="minorHAnsi" w:cstheme="minorHAnsi"/>
        </w:rPr>
        <w:t>%</w:t>
      </w:r>
      <w:r>
        <w:rPr>
          <w:rFonts w:asciiTheme="minorHAnsi" w:hAnsiTheme="minorHAnsi" w:cstheme="minorHAnsi"/>
        </w:rPr>
        <w:t xml:space="preserve"> designs</w:t>
      </w:r>
      <w:r w:rsidR="00632FC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2412E383" w14:textId="629E135A" w:rsidR="00191E44" w:rsidRDefault="00191E44" w:rsidP="00074B07">
      <w:pPr>
        <w:widowControl/>
        <w:kinsoku w:val="0"/>
        <w:overflowPunct w:val="0"/>
        <w:adjustRightInd w:val="0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Corp Yard </w:t>
      </w:r>
      <w:r w:rsidR="00632FCE">
        <w:rPr>
          <w:rFonts w:asciiTheme="minorHAnsi" w:hAnsiTheme="minorHAnsi" w:cstheme="minorHAnsi"/>
        </w:rPr>
        <w:t>team</w:t>
      </w:r>
      <w:r>
        <w:rPr>
          <w:rFonts w:asciiTheme="minorHAnsi" w:hAnsiTheme="minorHAnsi" w:cstheme="minorHAnsi"/>
        </w:rPr>
        <w:t xml:space="preserve"> </w:t>
      </w:r>
      <w:r w:rsidR="00632FCE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reviewing the schedule and working with SAFCA on the amendment to the</w:t>
      </w:r>
      <w:r w:rsidR="00632FCE">
        <w:rPr>
          <w:rFonts w:asciiTheme="minorHAnsi" w:hAnsiTheme="minorHAnsi" w:cstheme="minorHAnsi"/>
        </w:rPr>
        <w:t xml:space="preserve">ir </w:t>
      </w:r>
      <w:r w:rsidR="00632FCE" w:rsidRPr="00C2509F">
        <w:rPr>
          <w:rFonts w:asciiTheme="minorHAnsi" w:hAnsiTheme="minorHAnsi" w:cstheme="minorHAnsi"/>
        </w:rPr>
        <w:t>agreement</w:t>
      </w:r>
      <w:r w:rsidR="00632FCE" w:rsidRPr="00B029CD">
        <w:rPr>
          <w:rFonts w:asciiTheme="minorHAnsi" w:hAnsiTheme="minorHAnsi" w:cstheme="minorHAnsi"/>
        </w:rPr>
        <w:t xml:space="preserve">. Trustee </w:t>
      </w:r>
      <w:r w:rsidR="00AE463C">
        <w:rPr>
          <w:rFonts w:asciiTheme="minorHAnsi" w:hAnsiTheme="minorHAnsi" w:cstheme="minorHAnsi"/>
        </w:rPr>
        <w:t>D. Ramos</w:t>
      </w:r>
      <w:r w:rsidR="00632FCE">
        <w:rPr>
          <w:rFonts w:asciiTheme="minorHAnsi" w:hAnsiTheme="minorHAnsi" w:cstheme="minorHAnsi"/>
        </w:rPr>
        <w:t xml:space="preserve"> and Peabody were given authority at a prior meeting to work on all aspects of the Corporation Yard, including the contract amendment.</w:t>
      </w:r>
    </w:p>
    <w:p w14:paraId="3F151EEA" w14:textId="22F3C2BD" w:rsidR="00ED3035" w:rsidRDefault="00ED3035" w:rsidP="00074B07">
      <w:pPr>
        <w:pStyle w:val="Heading2"/>
      </w:pPr>
      <w:r w:rsidRPr="00A12178">
        <w:t>FMAP Update</w:t>
      </w:r>
    </w:p>
    <w:p w14:paraId="7C829BDB" w14:textId="11FD0B3B" w:rsidR="00191E44" w:rsidRDefault="00191E44" w:rsidP="00074B07">
      <w:pPr>
        <w:widowControl/>
        <w:kinsoku w:val="0"/>
        <w:overflowPunct w:val="0"/>
        <w:adjustRightInd w:val="0"/>
        <w:ind w:left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District’s completion report was submitted to DWR</w:t>
      </w:r>
      <w:r w:rsidR="00632FCE">
        <w:rPr>
          <w:rFonts w:asciiTheme="minorHAnsi" w:hAnsiTheme="minorHAnsi" w:cstheme="minorHAnsi"/>
        </w:rPr>
        <w:t>.</w:t>
      </w:r>
      <w:r w:rsidR="00B34684">
        <w:rPr>
          <w:rFonts w:asciiTheme="minorHAnsi" w:hAnsiTheme="minorHAnsi" w:cstheme="minorHAnsi"/>
        </w:rPr>
        <w:t xml:space="preserve"> </w:t>
      </w:r>
      <w:r w:rsidR="00632FCE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>he District will need to return funds to the State. Once the return funds are process</w:t>
      </w:r>
      <w:r w:rsidR="003A5D35">
        <w:rPr>
          <w:rFonts w:asciiTheme="minorHAnsi" w:hAnsiTheme="minorHAnsi" w:cstheme="minorHAnsi"/>
        </w:rPr>
        <w:t>ed, the District will</w:t>
      </w:r>
      <w:r>
        <w:rPr>
          <w:rFonts w:asciiTheme="minorHAnsi" w:hAnsiTheme="minorHAnsi" w:cstheme="minorHAnsi"/>
        </w:rPr>
        <w:t xml:space="preserve"> request </w:t>
      </w:r>
      <w:r w:rsidR="00632FCE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funding </w:t>
      </w:r>
      <w:r w:rsidR="00632FCE">
        <w:rPr>
          <w:rFonts w:asciiTheme="minorHAnsi" w:hAnsiTheme="minorHAnsi" w:cstheme="minorHAnsi"/>
        </w:rPr>
        <w:t xml:space="preserve">advance, likely </w:t>
      </w:r>
      <w:r>
        <w:rPr>
          <w:rFonts w:asciiTheme="minorHAnsi" w:hAnsiTheme="minorHAnsi" w:cstheme="minorHAnsi"/>
        </w:rPr>
        <w:t>in April or May.</w:t>
      </w:r>
      <w:r w:rsidR="00E94E28">
        <w:rPr>
          <w:rFonts w:asciiTheme="minorHAnsi" w:hAnsiTheme="minorHAnsi" w:cstheme="minorHAnsi"/>
        </w:rPr>
        <w:t xml:space="preserve"> </w:t>
      </w:r>
      <w:r w:rsidR="00D8460F">
        <w:rPr>
          <w:rFonts w:asciiTheme="minorHAnsi" w:hAnsiTheme="minorHAnsi" w:cstheme="minorHAnsi"/>
        </w:rPr>
        <w:t>The FMAP agreement for 2021 is $183,300</w:t>
      </w:r>
      <w:r w:rsidR="00922632">
        <w:rPr>
          <w:rFonts w:asciiTheme="minorHAnsi" w:hAnsiTheme="minorHAnsi" w:cstheme="minorHAnsi"/>
        </w:rPr>
        <w:t>, of which $40,000 is for the SWIF and the remainder is for O&amp;M and administration.</w:t>
      </w:r>
      <w:r w:rsidR="00C2509F">
        <w:rPr>
          <w:rFonts w:asciiTheme="minorHAnsi" w:hAnsiTheme="minorHAnsi" w:cstheme="minorHAnsi"/>
        </w:rPr>
        <w:t xml:space="preserve"> </w:t>
      </w:r>
      <w:r w:rsidR="00E94E28">
        <w:rPr>
          <w:rFonts w:asciiTheme="minorHAnsi" w:hAnsiTheme="minorHAnsi" w:cstheme="minorHAnsi"/>
        </w:rPr>
        <w:t xml:space="preserve">Kyle Lang and Tina Anderson are working on the maintenance plan for the spring and summer and will present it to the board at the next meeting. </w:t>
      </w:r>
    </w:p>
    <w:p w14:paraId="3DF881ED" w14:textId="77777777" w:rsidR="00406A6A" w:rsidRDefault="00406A6A" w:rsidP="007D625E">
      <w:pPr>
        <w:widowControl/>
        <w:kinsoku w:val="0"/>
        <w:overflowPunct w:val="0"/>
        <w:adjustRightInd w:val="0"/>
        <w:ind w:left="1350"/>
        <w:rPr>
          <w:rFonts w:asciiTheme="minorHAnsi" w:hAnsiTheme="minorHAnsi" w:cstheme="minorHAnsi"/>
        </w:rPr>
      </w:pPr>
    </w:p>
    <w:p w14:paraId="7B3FB84B" w14:textId="0E846325" w:rsidR="00E94E28" w:rsidRPr="00977DEC" w:rsidRDefault="00E94E28" w:rsidP="002B4689">
      <w:pPr>
        <w:pStyle w:val="Heading1"/>
        <w:rPr>
          <w:u w:val="none"/>
        </w:rPr>
      </w:pPr>
      <w:r w:rsidRPr="00977DEC">
        <w:t>Update on Oroville Lawsuit Subpoena</w:t>
      </w:r>
      <w:r w:rsidR="00406A6A">
        <w:t>:</w:t>
      </w:r>
    </w:p>
    <w:p w14:paraId="2189892B" w14:textId="79416E6A" w:rsidR="00E94E28" w:rsidRPr="00E94E28" w:rsidRDefault="00E94E28" w:rsidP="006B422B">
      <w:pPr>
        <w:pStyle w:val="ListParagraph"/>
        <w:widowControl/>
        <w:tabs>
          <w:tab w:val="left" w:pos="479"/>
        </w:tabs>
        <w:kinsoku w:val="0"/>
        <w:overflowPunct w:val="0"/>
        <w:adjustRightInd w:val="0"/>
        <w:spacing w:before="1" w:line="252" w:lineRule="exact"/>
        <w:ind w:left="460" w:firstLine="0"/>
        <w:rPr>
          <w:rFonts w:asciiTheme="minorHAnsi" w:hAnsiTheme="minorHAnsi" w:cstheme="minorHAnsi"/>
          <w:color w:val="000000"/>
          <w:u w:val="none"/>
        </w:rPr>
      </w:pPr>
      <w:r w:rsidRPr="00E94E28">
        <w:rPr>
          <w:rFonts w:asciiTheme="minorHAnsi" w:hAnsiTheme="minorHAnsi" w:cstheme="minorHAnsi"/>
          <w:color w:val="000000"/>
          <w:u w:val="none"/>
        </w:rPr>
        <w:t xml:space="preserve">Downey Brand </w:t>
      </w:r>
      <w:r w:rsidR="006B422B">
        <w:rPr>
          <w:rFonts w:asciiTheme="minorHAnsi" w:hAnsiTheme="minorHAnsi" w:cstheme="minorHAnsi"/>
          <w:color w:val="000000"/>
          <w:u w:val="none"/>
        </w:rPr>
        <w:t xml:space="preserve">has </w:t>
      </w:r>
      <w:r w:rsidRPr="00E94E28">
        <w:rPr>
          <w:rFonts w:asciiTheme="minorHAnsi" w:hAnsiTheme="minorHAnsi" w:cstheme="minorHAnsi"/>
          <w:color w:val="000000"/>
          <w:u w:val="none"/>
        </w:rPr>
        <w:t>reviewed the materials and is waiting for a response from DWR.</w:t>
      </w:r>
      <w:r w:rsidR="006B422B" w:rsidRPr="006B422B">
        <w:rPr>
          <w:rFonts w:asciiTheme="minorHAnsi" w:hAnsiTheme="minorHAnsi" w:cstheme="minorHAnsi"/>
          <w:color w:val="000000"/>
          <w:u w:val="none"/>
        </w:rPr>
        <w:t xml:space="preserve"> </w:t>
      </w:r>
      <w:r w:rsidR="006B422B">
        <w:rPr>
          <w:rFonts w:asciiTheme="minorHAnsi" w:hAnsiTheme="minorHAnsi" w:cstheme="minorHAnsi"/>
          <w:color w:val="000000"/>
          <w:u w:val="none"/>
        </w:rPr>
        <w:t>T</w:t>
      </w:r>
      <w:r w:rsidR="006B422B" w:rsidRPr="00E94E28">
        <w:rPr>
          <w:rFonts w:asciiTheme="minorHAnsi" w:hAnsiTheme="minorHAnsi" w:cstheme="minorHAnsi"/>
          <w:color w:val="000000"/>
          <w:u w:val="none"/>
        </w:rPr>
        <w:t xml:space="preserve">here </w:t>
      </w:r>
      <w:r w:rsidR="006B422B">
        <w:rPr>
          <w:rFonts w:asciiTheme="minorHAnsi" w:hAnsiTheme="minorHAnsi" w:cstheme="minorHAnsi"/>
          <w:color w:val="000000"/>
          <w:u w:val="none"/>
        </w:rPr>
        <w:t>is</w:t>
      </w:r>
      <w:r w:rsidR="006B422B" w:rsidRPr="00E94E28">
        <w:rPr>
          <w:rFonts w:asciiTheme="minorHAnsi" w:hAnsiTheme="minorHAnsi" w:cstheme="minorHAnsi"/>
          <w:color w:val="000000"/>
          <w:u w:val="none"/>
        </w:rPr>
        <w:t xml:space="preserve"> nothing new to report.</w:t>
      </w:r>
    </w:p>
    <w:p w14:paraId="28EA71B1" w14:textId="77777777" w:rsidR="00E94E28" w:rsidRPr="00977DEC" w:rsidRDefault="00E94E28" w:rsidP="00E94E28">
      <w:pPr>
        <w:pStyle w:val="ListParagraph"/>
        <w:widowControl/>
        <w:tabs>
          <w:tab w:val="left" w:pos="479"/>
        </w:tabs>
        <w:kinsoku w:val="0"/>
        <w:overflowPunct w:val="0"/>
        <w:adjustRightInd w:val="0"/>
        <w:spacing w:before="1" w:line="252" w:lineRule="exact"/>
        <w:ind w:left="460" w:firstLine="0"/>
        <w:rPr>
          <w:rFonts w:asciiTheme="minorHAnsi" w:hAnsiTheme="minorHAnsi" w:cstheme="minorHAnsi"/>
          <w:color w:val="000000"/>
        </w:rPr>
      </w:pPr>
    </w:p>
    <w:p w14:paraId="45186D37" w14:textId="07DC4B0D" w:rsidR="00E94E28" w:rsidRPr="00977DEC" w:rsidRDefault="00E94E28" w:rsidP="002B4689">
      <w:pPr>
        <w:pStyle w:val="Heading1"/>
        <w:rPr>
          <w:color w:val="000000"/>
        </w:rPr>
      </w:pPr>
      <w:r w:rsidRPr="00977DEC">
        <w:t>Appoint authorized signers for First Northern Bank Account</w:t>
      </w:r>
      <w:r w:rsidR="00406A6A">
        <w:t>:</w:t>
      </w:r>
    </w:p>
    <w:p w14:paraId="2EB83C08" w14:textId="3FD18E4A" w:rsidR="00E94E28" w:rsidRDefault="00E94E28" w:rsidP="00E94E28">
      <w:pPr>
        <w:widowControl/>
        <w:tabs>
          <w:tab w:val="left" w:pos="479"/>
        </w:tabs>
        <w:kinsoku w:val="0"/>
        <w:overflowPunct w:val="0"/>
        <w:adjustRightInd w:val="0"/>
        <w:spacing w:before="1" w:line="252" w:lineRule="exact"/>
        <w:ind w:left="4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Truste</w:t>
      </w:r>
      <w:r w:rsidR="003A5D35">
        <w:rPr>
          <w:rFonts w:asciiTheme="minorHAnsi" w:hAnsiTheme="minorHAnsi" w:cstheme="minorHAnsi"/>
          <w:color w:val="000000"/>
        </w:rPr>
        <w:t>e T. Ramos is currently the</w:t>
      </w:r>
      <w:r>
        <w:rPr>
          <w:rFonts w:asciiTheme="minorHAnsi" w:hAnsiTheme="minorHAnsi" w:cstheme="minorHAnsi"/>
          <w:color w:val="000000"/>
        </w:rPr>
        <w:t xml:space="preserve"> signer for the District and reviews and approves payments. Trustee T. Ramos motioned to add Trustees </w:t>
      </w:r>
      <w:r w:rsidR="003A5D35">
        <w:rPr>
          <w:rFonts w:asciiTheme="minorHAnsi" w:hAnsiTheme="minorHAnsi" w:cstheme="minorHAnsi"/>
          <w:color w:val="000000"/>
        </w:rPr>
        <w:t xml:space="preserve">D. </w:t>
      </w:r>
      <w:r>
        <w:rPr>
          <w:rFonts w:asciiTheme="minorHAnsi" w:hAnsiTheme="minorHAnsi" w:cstheme="minorHAnsi"/>
          <w:color w:val="000000"/>
        </w:rPr>
        <w:t xml:space="preserve">Ramos and </w:t>
      </w:r>
      <w:r w:rsidR="00632FCE">
        <w:rPr>
          <w:rFonts w:asciiTheme="minorHAnsi" w:hAnsiTheme="minorHAnsi" w:cstheme="minorHAnsi"/>
          <w:color w:val="000000"/>
        </w:rPr>
        <w:t xml:space="preserve">Trustee </w:t>
      </w:r>
      <w:r>
        <w:rPr>
          <w:rFonts w:asciiTheme="minorHAnsi" w:hAnsiTheme="minorHAnsi" w:cstheme="minorHAnsi"/>
          <w:color w:val="000000"/>
        </w:rPr>
        <w:t>Peabody as additional signers. Trustee Yeung seconded and the vote carried 5-0</w:t>
      </w:r>
      <w:r w:rsidR="00632FCE">
        <w:rPr>
          <w:rFonts w:asciiTheme="minorHAnsi" w:hAnsiTheme="minorHAnsi" w:cstheme="minorHAnsi"/>
          <w:color w:val="000000"/>
        </w:rPr>
        <w:t>-0</w:t>
      </w:r>
      <w:r>
        <w:rPr>
          <w:rFonts w:asciiTheme="minorHAnsi" w:hAnsiTheme="minorHAnsi" w:cstheme="minorHAnsi"/>
          <w:color w:val="000000"/>
        </w:rPr>
        <w:t>.</w:t>
      </w:r>
    </w:p>
    <w:p w14:paraId="2595D9C8" w14:textId="77777777" w:rsidR="00E94E28" w:rsidRPr="00977DEC" w:rsidRDefault="00E94E28" w:rsidP="00E94E28">
      <w:pPr>
        <w:widowControl/>
        <w:tabs>
          <w:tab w:val="left" w:pos="479"/>
        </w:tabs>
        <w:kinsoku w:val="0"/>
        <w:overflowPunct w:val="0"/>
        <w:adjustRightInd w:val="0"/>
        <w:spacing w:before="1" w:line="252" w:lineRule="exact"/>
        <w:ind w:left="460"/>
        <w:rPr>
          <w:rFonts w:asciiTheme="minorHAnsi" w:hAnsiTheme="minorHAnsi" w:cstheme="minorHAnsi"/>
          <w:color w:val="000000"/>
        </w:rPr>
      </w:pPr>
    </w:p>
    <w:p w14:paraId="00D082C9" w14:textId="2937E593" w:rsidR="00E94E28" w:rsidRPr="00A12178" w:rsidRDefault="00E94E28" w:rsidP="002B4689">
      <w:pPr>
        <w:pStyle w:val="Heading1"/>
        <w:rPr>
          <w:color w:val="000000"/>
        </w:rPr>
      </w:pPr>
      <w:r w:rsidRPr="00A12178">
        <w:t>RD 827 and RD 785 Billing from Jim</w:t>
      </w:r>
      <w:r w:rsidRPr="00A12178">
        <w:rPr>
          <w:spacing w:val="-4"/>
        </w:rPr>
        <w:t xml:space="preserve"> </w:t>
      </w:r>
      <w:r w:rsidRPr="00A12178">
        <w:t>Nolan</w:t>
      </w:r>
      <w:r w:rsidR="00406A6A">
        <w:t>:</w:t>
      </w:r>
    </w:p>
    <w:p w14:paraId="654B242A" w14:textId="15217A5A" w:rsidR="00E94E28" w:rsidRPr="00977DEC" w:rsidRDefault="00E94E28" w:rsidP="00E94E28">
      <w:pPr>
        <w:widowControl/>
        <w:tabs>
          <w:tab w:val="left" w:pos="479"/>
        </w:tabs>
        <w:kinsoku w:val="0"/>
        <w:overflowPunct w:val="0"/>
        <w:adjustRightInd w:val="0"/>
        <w:spacing w:before="1" w:line="252" w:lineRule="exact"/>
        <w:ind w:left="46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Jim Nolan will send invoices ahead of April meeting.</w:t>
      </w:r>
    </w:p>
    <w:p w14:paraId="3E0C670C" w14:textId="77777777" w:rsidR="00E94E28" w:rsidRPr="00977DEC" w:rsidRDefault="00E94E28" w:rsidP="00E94E28">
      <w:pPr>
        <w:widowControl/>
        <w:tabs>
          <w:tab w:val="left" w:pos="479"/>
        </w:tabs>
        <w:kinsoku w:val="0"/>
        <w:overflowPunct w:val="0"/>
        <w:adjustRightInd w:val="0"/>
        <w:spacing w:before="1" w:line="252" w:lineRule="exact"/>
        <w:ind w:left="460"/>
        <w:rPr>
          <w:rFonts w:asciiTheme="minorHAnsi" w:hAnsiTheme="minorHAnsi" w:cstheme="minorHAnsi"/>
          <w:color w:val="000000"/>
        </w:rPr>
      </w:pPr>
    </w:p>
    <w:p w14:paraId="7CD9FC5D" w14:textId="606F068D" w:rsidR="00E94E28" w:rsidRPr="00A12178" w:rsidRDefault="00E94E28" w:rsidP="002B4689">
      <w:pPr>
        <w:pStyle w:val="Heading1"/>
        <w:rPr>
          <w:color w:val="000000"/>
        </w:rPr>
      </w:pPr>
      <w:r w:rsidRPr="00A12178">
        <w:t>Discuss Letter to Landowners Regarding BMP Drainage</w:t>
      </w:r>
      <w:r w:rsidRPr="00A12178">
        <w:rPr>
          <w:spacing w:val="-3"/>
        </w:rPr>
        <w:t xml:space="preserve"> </w:t>
      </w:r>
      <w:r w:rsidRPr="00A12178">
        <w:t>Plan</w:t>
      </w:r>
      <w:r w:rsidR="00406A6A">
        <w:t>:</w:t>
      </w:r>
    </w:p>
    <w:p w14:paraId="18583079" w14:textId="6CEAD97F" w:rsidR="007D625E" w:rsidRPr="00074B07" w:rsidRDefault="00E94E28" w:rsidP="00074B07">
      <w:pPr>
        <w:ind w:left="450"/>
        <w:rPr>
          <w:rFonts w:asciiTheme="minorHAnsi" w:hAnsiTheme="minorHAnsi" w:cstheme="minorHAnsi"/>
        </w:rPr>
      </w:pPr>
      <w:r w:rsidRPr="00074B07">
        <w:rPr>
          <w:rFonts w:asciiTheme="minorHAnsi" w:hAnsiTheme="minorHAnsi" w:cstheme="minorHAnsi"/>
        </w:rPr>
        <w:t xml:space="preserve">General Manager Kyle Lang drafted a </w:t>
      </w:r>
      <w:r w:rsidR="007D625E" w:rsidRPr="00074B07">
        <w:rPr>
          <w:rFonts w:asciiTheme="minorHAnsi" w:hAnsiTheme="minorHAnsi" w:cstheme="minorHAnsi"/>
        </w:rPr>
        <w:t xml:space="preserve">letter to the landowners </w:t>
      </w:r>
      <w:r w:rsidR="003A5D35" w:rsidRPr="00074B07">
        <w:rPr>
          <w:rFonts w:asciiTheme="minorHAnsi" w:hAnsiTheme="minorHAnsi" w:cstheme="minorHAnsi"/>
        </w:rPr>
        <w:t>outlining</w:t>
      </w:r>
      <w:r w:rsidR="007D625E" w:rsidRPr="00074B07">
        <w:rPr>
          <w:rFonts w:asciiTheme="minorHAnsi" w:hAnsiTheme="minorHAnsi" w:cstheme="minorHAnsi"/>
        </w:rPr>
        <w:t xml:space="preserve"> Best Man</w:t>
      </w:r>
      <w:r w:rsidR="00632FCE">
        <w:rPr>
          <w:rFonts w:asciiTheme="minorHAnsi" w:hAnsiTheme="minorHAnsi" w:cstheme="minorHAnsi"/>
        </w:rPr>
        <w:t>a</w:t>
      </w:r>
      <w:r w:rsidR="007D625E" w:rsidRPr="00074B07">
        <w:rPr>
          <w:rFonts w:asciiTheme="minorHAnsi" w:hAnsiTheme="minorHAnsi" w:cstheme="minorHAnsi"/>
        </w:rPr>
        <w:t>gement Practices regarding drainage issues. The Board and Rebecca Smith</w:t>
      </w:r>
      <w:r w:rsidR="003A5D35" w:rsidRPr="00074B07">
        <w:rPr>
          <w:rFonts w:asciiTheme="minorHAnsi" w:hAnsiTheme="minorHAnsi" w:cstheme="minorHAnsi"/>
        </w:rPr>
        <w:t xml:space="preserve"> have</w:t>
      </w:r>
      <w:r w:rsidR="007D625E" w:rsidRPr="00074B07">
        <w:rPr>
          <w:rFonts w:asciiTheme="minorHAnsi" w:hAnsiTheme="minorHAnsi" w:cstheme="minorHAnsi"/>
        </w:rPr>
        <w:t xml:space="preserve"> reviewed the letter. Trustee Mattos suggested a cover letter stating </w:t>
      </w:r>
      <w:r w:rsidR="003A5D35" w:rsidRPr="00074B07">
        <w:rPr>
          <w:rFonts w:asciiTheme="minorHAnsi" w:hAnsiTheme="minorHAnsi" w:cstheme="minorHAnsi"/>
        </w:rPr>
        <w:t xml:space="preserve">the </w:t>
      </w:r>
      <w:r w:rsidR="007D625E" w:rsidRPr="00074B07">
        <w:rPr>
          <w:rFonts w:asciiTheme="minorHAnsi" w:hAnsiTheme="minorHAnsi" w:cstheme="minorHAnsi"/>
        </w:rPr>
        <w:t>changes relative to new construction. Trustee Mattos motioned to approve the letter. Trustee T. Ramos seconded the motion and the vote carried 5-0</w:t>
      </w:r>
      <w:r w:rsidR="00632FCE">
        <w:rPr>
          <w:rFonts w:asciiTheme="minorHAnsi" w:hAnsiTheme="minorHAnsi" w:cstheme="minorHAnsi"/>
        </w:rPr>
        <w:t>-0</w:t>
      </w:r>
      <w:r w:rsidR="007D625E" w:rsidRPr="00074B07">
        <w:rPr>
          <w:rFonts w:asciiTheme="minorHAnsi" w:hAnsiTheme="minorHAnsi" w:cstheme="minorHAnsi"/>
        </w:rPr>
        <w:t>.</w:t>
      </w:r>
    </w:p>
    <w:p w14:paraId="4DBC13C0" w14:textId="434E8FE1" w:rsidR="006B422B" w:rsidRDefault="006B422B" w:rsidP="00E94E28">
      <w:pPr>
        <w:pStyle w:val="ListParagraph"/>
        <w:spacing w:before="0"/>
        <w:ind w:left="460" w:firstLine="0"/>
        <w:rPr>
          <w:rFonts w:asciiTheme="minorHAnsi" w:hAnsiTheme="minorHAnsi" w:cstheme="minorHAnsi"/>
          <w:u w:val="none"/>
        </w:rPr>
      </w:pPr>
    </w:p>
    <w:p w14:paraId="37F2907E" w14:textId="1E5B3A5F" w:rsidR="006B422B" w:rsidRPr="00B029CD" w:rsidRDefault="006B422B" w:rsidP="002B4689">
      <w:pPr>
        <w:pStyle w:val="Heading1"/>
      </w:pPr>
      <w:r w:rsidRPr="00B029CD">
        <w:t>Manager’s Report</w:t>
      </w:r>
      <w:r w:rsidR="00406A6A" w:rsidRPr="00B029CD">
        <w:t>:</w:t>
      </w:r>
    </w:p>
    <w:p w14:paraId="1C826CF9" w14:textId="4C650922" w:rsidR="00E94E28" w:rsidRDefault="006B422B" w:rsidP="00074B07">
      <w:pPr>
        <w:pStyle w:val="ListParagraph"/>
        <w:numPr>
          <w:ilvl w:val="1"/>
          <w:numId w:val="1"/>
        </w:numPr>
        <w:spacing w:before="0"/>
        <w:ind w:left="810"/>
        <w:rPr>
          <w:rFonts w:asciiTheme="minorHAnsi" w:hAnsiTheme="minorHAnsi" w:cstheme="minorHAnsi"/>
          <w:u w:val="none"/>
        </w:rPr>
      </w:pPr>
      <w:r w:rsidRPr="00D8460F">
        <w:rPr>
          <w:rFonts w:asciiTheme="minorHAnsi" w:hAnsiTheme="minorHAnsi" w:cstheme="minorHAnsi"/>
          <w:u w:val="none"/>
        </w:rPr>
        <w:t>Emerald Site Services cleared the vegetation around the pumps</w:t>
      </w:r>
      <w:r w:rsidR="00D8460F" w:rsidRPr="00D8460F">
        <w:rPr>
          <w:rFonts w:asciiTheme="minorHAnsi" w:hAnsiTheme="minorHAnsi" w:cstheme="minorHAnsi"/>
          <w:u w:val="none"/>
        </w:rPr>
        <w:t>.</w:t>
      </w:r>
      <w:r w:rsidR="00D8460F">
        <w:rPr>
          <w:rFonts w:asciiTheme="minorHAnsi" w:hAnsiTheme="minorHAnsi" w:cstheme="minorHAnsi"/>
          <w:u w:val="none"/>
        </w:rPr>
        <w:t xml:space="preserve"> Emerald submitted a proposal for $8,500 to remove </w:t>
      </w:r>
      <w:r>
        <w:rPr>
          <w:rFonts w:asciiTheme="minorHAnsi" w:hAnsiTheme="minorHAnsi" w:cstheme="minorHAnsi"/>
          <w:u w:val="none"/>
        </w:rPr>
        <w:t>fallen trees</w:t>
      </w:r>
      <w:r w:rsidR="00D8460F">
        <w:rPr>
          <w:rFonts w:asciiTheme="minorHAnsi" w:hAnsiTheme="minorHAnsi" w:cstheme="minorHAnsi"/>
          <w:u w:val="none"/>
        </w:rPr>
        <w:t xml:space="preserve"> on the levee</w:t>
      </w:r>
      <w:r>
        <w:rPr>
          <w:rFonts w:asciiTheme="minorHAnsi" w:hAnsiTheme="minorHAnsi" w:cstheme="minorHAnsi"/>
          <w:u w:val="none"/>
        </w:rPr>
        <w:t xml:space="preserve"> in the spring.</w:t>
      </w:r>
    </w:p>
    <w:p w14:paraId="62FDD763" w14:textId="4A079D37" w:rsidR="007A7311" w:rsidRPr="00D8460F" w:rsidRDefault="00D8460F" w:rsidP="00074B07">
      <w:pPr>
        <w:pStyle w:val="ListParagraph"/>
        <w:numPr>
          <w:ilvl w:val="1"/>
          <w:numId w:val="1"/>
        </w:numPr>
        <w:spacing w:before="0"/>
        <w:ind w:left="81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Clearwater removed w</w:t>
      </w:r>
      <w:r w:rsidR="006B422B" w:rsidRPr="00D8460F">
        <w:rPr>
          <w:rFonts w:asciiTheme="minorHAnsi" w:hAnsiTheme="minorHAnsi" w:cstheme="minorHAnsi"/>
          <w:u w:val="none"/>
        </w:rPr>
        <w:t>ater hyacinth</w:t>
      </w:r>
      <w:r w:rsidR="007A7311" w:rsidRPr="00D8460F">
        <w:rPr>
          <w:rFonts w:asciiTheme="minorHAnsi" w:hAnsiTheme="minorHAnsi" w:cstheme="minorHAnsi"/>
          <w:u w:val="none"/>
        </w:rPr>
        <w:t xml:space="preserve"> and debris buildup </w:t>
      </w:r>
      <w:r w:rsidR="006B422B" w:rsidRPr="00D8460F">
        <w:rPr>
          <w:rFonts w:asciiTheme="minorHAnsi" w:hAnsiTheme="minorHAnsi" w:cstheme="minorHAnsi"/>
          <w:u w:val="none"/>
        </w:rPr>
        <w:t>from</w:t>
      </w:r>
      <w:r w:rsidR="007A7311" w:rsidRPr="00D8460F">
        <w:rPr>
          <w:rFonts w:asciiTheme="minorHAnsi" w:hAnsiTheme="minorHAnsi" w:cstheme="minorHAnsi"/>
          <w:u w:val="none"/>
        </w:rPr>
        <w:t xml:space="preserve"> </w:t>
      </w:r>
      <w:r>
        <w:rPr>
          <w:rFonts w:asciiTheme="minorHAnsi" w:hAnsiTheme="minorHAnsi" w:cstheme="minorHAnsi"/>
          <w:u w:val="none"/>
        </w:rPr>
        <w:t xml:space="preserve">the old RD 785 </w:t>
      </w:r>
      <w:r w:rsidR="006B422B" w:rsidRPr="00D8460F">
        <w:rPr>
          <w:rFonts w:asciiTheme="minorHAnsi" w:hAnsiTheme="minorHAnsi" w:cstheme="minorHAnsi"/>
          <w:u w:val="none"/>
        </w:rPr>
        <w:t>pump</w:t>
      </w:r>
      <w:r w:rsidR="007A7311" w:rsidRPr="00D8460F">
        <w:rPr>
          <w:rFonts w:asciiTheme="minorHAnsi" w:hAnsiTheme="minorHAnsi" w:cstheme="minorHAnsi"/>
          <w:u w:val="none"/>
        </w:rPr>
        <w:t xml:space="preserve"> and </w:t>
      </w:r>
      <w:proofErr w:type="gramStart"/>
      <w:r w:rsidR="007A7311" w:rsidRPr="00D8460F">
        <w:rPr>
          <w:rFonts w:asciiTheme="minorHAnsi" w:hAnsiTheme="minorHAnsi" w:cstheme="minorHAnsi"/>
          <w:u w:val="none"/>
        </w:rPr>
        <w:t>screen</w:t>
      </w:r>
      <w:proofErr w:type="gramEnd"/>
    </w:p>
    <w:p w14:paraId="31BAF891" w14:textId="1A40540A" w:rsidR="007A7311" w:rsidRDefault="007A7311" w:rsidP="00074B07">
      <w:pPr>
        <w:pStyle w:val="ListParagraph"/>
        <w:numPr>
          <w:ilvl w:val="1"/>
          <w:numId w:val="1"/>
        </w:numPr>
        <w:spacing w:before="0"/>
        <w:ind w:left="81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Kyle Lang is working with the insurance company regarding damage to the levee from an auto accident. </w:t>
      </w:r>
    </w:p>
    <w:p w14:paraId="18CEE18D" w14:textId="50487723" w:rsidR="00D8460F" w:rsidRDefault="007A7311" w:rsidP="00074B07">
      <w:pPr>
        <w:pStyle w:val="ListParagraph"/>
        <w:numPr>
          <w:ilvl w:val="1"/>
          <w:numId w:val="1"/>
        </w:numPr>
        <w:spacing w:before="0"/>
        <w:ind w:left="81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The County</w:t>
      </w:r>
      <w:r w:rsidR="00D8460F">
        <w:rPr>
          <w:rFonts w:asciiTheme="minorHAnsi" w:hAnsiTheme="minorHAnsi" w:cstheme="minorHAnsi"/>
          <w:u w:val="none"/>
        </w:rPr>
        <w:t xml:space="preserve"> received a request to abandon a road in the northern end of the district.</w:t>
      </w:r>
      <w:r w:rsidR="00C2509F">
        <w:rPr>
          <w:rFonts w:asciiTheme="minorHAnsi" w:hAnsiTheme="minorHAnsi" w:cstheme="minorHAnsi"/>
          <w:u w:val="none"/>
        </w:rPr>
        <w:t xml:space="preserve"> </w:t>
      </w:r>
      <w:r w:rsidR="00D8460F">
        <w:rPr>
          <w:rFonts w:asciiTheme="minorHAnsi" w:hAnsiTheme="minorHAnsi" w:cstheme="minorHAnsi"/>
          <w:u w:val="none"/>
        </w:rPr>
        <w:t>They sent a letter to the RD to see if there were any</w:t>
      </w:r>
      <w:r>
        <w:rPr>
          <w:rFonts w:asciiTheme="minorHAnsi" w:hAnsiTheme="minorHAnsi" w:cstheme="minorHAnsi"/>
          <w:u w:val="none"/>
        </w:rPr>
        <w:t xml:space="preserve"> concern</w:t>
      </w:r>
      <w:r w:rsidR="00D8460F">
        <w:rPr>
          <w:rFonts w:asciiTheme="minorHAnsi" w:hAnsiTheme="minorHAnsi" w:cstheme="minorHAnsi"/>
          <w:u w:val="none"/>
        </w:rPr>
        <w:t>s</w:t>
      </w:r>
      <w:r>
        <w:rPr>
          <w:rFonts w:asciiTheme="minorHAnsi" w:hAnsiTheme="minorHAnsi" w:cstheme="minorHAnsi"/>
          <w:u w:val="none"/>
        </w:rPr>
        <w:t xml:space="preserve"> over road is being a</w:t>
      </w:r>
      <w:r w:rsidR="00D8460F">
        <w:rPr>
          <w:rFonts w:asciiTheme="minorHAnsi" w:hAnsiTheme="minorHAnsi" w:cstheme="minorHAnsi"/>
          <w:u w:val="none"/>
        </w:rPr>
        <w:t>bandoned</w:t>
      </w:r>
      <w:r>
        <w:rPr>
          <w:rFonts w:asciiTheme="minorHAnsi" w:hAnsiTheme="minorHAnsi" w:cstheme="minorHAnsi"/>
          <w:u w:val="none"/>
        </w:rPr>
        <w:t>; the road is unused</w:t>
      </w:r>
      <w:r w:rsidR="00D8460F">
        <w:rPr>
          <w:rFonts w:asciiTheme="minorHAnsi" w:hAnsiTheme="minorHAnsi" w:cstheme="minorHAnsi"/>
          <w:u w:val="none"/>
        </w:rPr>
        <w:t>.</w:t>
      </w:r>
      <w:r w:rsidR="00C2509F">
        <w:rPr>
          <w:rFonts w:asciiTheme="minorHAnsi" w:hAnsiTheme="minorHAnsi" w:cstheme="minorHAnsi"/>
          <w:u w:val="none"/>
        </w:rPr>
        <w:t xml:space="preserve"> </w:t>
      </w:r>
      <w:r w:rsidR="00D8460F">
        <w:rPr>
          <w:rFonts w:asciiTheme="minorHAnsi" w:hAnsiTheme="minorHAnsi" w:cstheme="minorHAnsi"/>
          <w:u w:val="none"/>
        </w:rPr>
        <w:t>No concerns were raised by the board members.</w:t>
      </w:r>
    </w:p>
    <w:p w14:paraId="30E4C14D" w14:textId="070F5608" w:rsidR="007A7311" w:rsidRPr="007A7311" w:rsidRDefault="007A7311" w:rsidP="00074B07">
      <w:pPr>
        <w:pStyle w:val="ListParagraph"/>
        <w:spacing w:before="0"/>
        <w:ind w:left="1370" w:firstLine="0"/>
        <w:rPr>
          <w:rFonts w:asciiTheme="minorHAnsi" w:hAnsiTheme="minorHAnsi" w:cstheme="minorHAnsi"/>
          <w:u w:val="none"/>
        </w:rPr>
      </w:pPr>
    </w:p>
    <w:p w14:paraId="1E2C745F" w14:textId="2CDB1E9D" w:rsidR="00E94E28" w:rsidRPr="00406A6A" w:rsidRDefault="00E94E28" w:rsidP="002B4689">
      <w:pPr>
        <w:pStyle w:val="Heading1"/>
      </w:pPr>
      <w:r w:rsidRPr="00406A6A">
        <w:t>Informational Items</w:t>
      </w:r>
      <w:r w:rsidR="00406A6A" w:rsidRPr="00406A6A">
        <w:t>:</w:t>
      </w:r>
    </w:p>
    <w:p w14:paraId="684CD30B" w14:textId="2FECA72E" w:rsidR="003A5D35" w:rsidRDefault="003A5D35" w:rsidP="00074B07">
      <w:pPr>
        <w:pStyle w:val="ListParagraph"/>
        <w:numPr>
          <w:ilvl w:val="1"/>
          <w:numId w:val="1"/>
        </w:numPr>
        <w:spacing w:before="0"/>
        <w:ind w:left="81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The District’s LOI has been approved by the local USACE branch, approval by USACE headquarters is pending</w:t>
      </w:r>
      <w:r w:rsidR="00922632">
        <w:rPr>
          <w:rFonts w:asciiTheme="minorHAnsi" w:hAnsiTheme="minorHAnsi" w:cstheme="minorHAnsi"/>
          <w:u w:val="none"/>
        </w:rPr>
        <w:t>.</w:t>
      </w:r>
    </w:p>
    <w:p w14:paraId="26528F3E" w14:textId="6E9124AC" w:rsidR="003A5D35" w:rsidRDefault="003A5D35" w:rsidP="00074B07">
      <w:pPr>
        <w:pStyle w:val="ListParagraph"/>
        <w:numPr>
          <w:ilvl w:val="1"/>
          <w:numId w:val="1"/>
        </w:numPr>
        <w:spacing w:before="0"/>
        <w:ind w:left="81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>FMAP funding is currently available; it is unknown whether the program will be continued in the future</w:t>
      </w:r>
      <w:r w:rsidR="00922632">
        <w:rPr>
          <w:rFonts w:asciiTheme="minorHAnsi" w:hAnsiTheme="minorHAnsi" w:cstheme="minorHAnsi"/>
          <w:u w:val="none"/>
        </w:rPr>
        <w:t>.</w:t>
      </w:r>
    </w:p>
    <w:p w14:paraId="0C194FE6" w14:textId="77777777" w:rsidR="00C2509F" w:rsidRDefault="00C2509F" w:rsidP="00074B07">
      <w:pPr>
        <w:pStyle w:val="ListParagraph"/>
        <w:numPr>
          <w:ilvl w:val="1"/>
          <w:numId w:val="1"/>
        </w:numPr>
        <w:spacing w:before="0"/>
        <w:ind w:left="810"/>
        <w:rPr>
          <w:rFonts w:asciiTheme="minorHAnsi" w:hAnsiTheme="minorHAnsi" w:cstheme="minorHAnsi"/>
          <w:u w:val="none"/>
        </w:rPr>
      </w:pPr>
      <w:r>
        <w:rPr>
          <w:rFonts w:asciiTheme="minorHAnsi" w:hAnsiTheme="minorHAnsi" w:cstheme="minorHAnsi"/>
          <w:u w:val="none"/>
        </w:rPr>
        <w:t xml:space="preserve">Rebecca Smith will coordinate the ethics training required for filing Form </w:t>
      </w:r>
      <w:proofErr w:type="gramStart"/>
      <w:r>
        <w:rPr>
          <w:rFonts w:asciiTheme="minorHAnsi" w:hAnsiTheme="minorHAnsi" w:cstheme="minorHAnsi"/>
          <w:u w:val="none"/>
        </w:rPr>
        <w:t>700</w:t>
      </w:r>
      <w:proofErr w:type="gramEnd"/>
      <w:r>
        <w:rPr>
          <w:rFonts w:asciiTheme="minorHAnsi" w:hAnsiTheme="minorHAnsi" w:cstheme="minorHAnsi"/>
          <w:u w:val="none"/>
        </w:rPr>
        <w:t xml:space="preserve"> </w:t>
      </w:r>
    </w:p>
    <w:p w14:paraId="0621CD9A" w14:textId="77777777" w:rsidR="00E94E28" w:rsidRDefault="00E94E28" w:rsidP="00E94E28">
      <w:pPr>
        <w:pStyle w:val="ListParagraph"/>
        <w:spacing w:before="0"/>
        <w:ind w:left="450" w:firstLine="10"/>
        <w:rPr>
          <w:rFonts w:asciiTheme="minorHAnsi" w:hAnsiTheme="minorHAnsi" w:cstheme="minorHAnsi"/>
          <w:u w:val="none"/>
        </w:rPr>
      </w:pPr>
    </w:p>
    <w:p w14:paraId="76A77FB5" w14:textId="6D32272D" w:rsidR="00E94E28" w:rsidRPr="00977DEC" w:rsidRDefault="00E94E28" w:rsidP="00E94E28">
      <w:pPr>
        <w:pStyle w:val="ListParagraph"/>
        <w:numPr>
          <w:ilvl w:val="0"/>
          <w:numId w:val="1"/>
        </w:numPr>
        <w:tabs>
          <w:tab w:val="left" w:pos="460"/>
        </w:tabs>
        <w:spacing w:before="0"/>
        <w:rPr>
          <w:rFonts w:asciiTheme="minorHAnsi" w:hAnsiTheme="minorHAnsi" w:cstheme="minorHAnsi"/>
        </w:rPr>
      </w:pPr>
      <w:r w:rsidRPr="00977DEC">
        <w:rPr>
          <w:rFonts w:asciiTheme="minorHAnsi" w:hAnsiTheme="minorHAnsi" w:cstheme="minorHAnsi"/>
        </w:rPr>
        <w:t>Adjourn</w:t>
      </w:r>
      <w:r w:rsidR="00406A6A">
        <w:rPr>
          <w:rFonts w:asciiTheme="minorHAnsi" w:hAnsiTheme="minorHAnsi" w:cstheme="minorHAnsi"/>
        </w:rPr>
        <w:t>:</w:t>
      </w:r>
    </w:p>
    <w:p w14:paraId="12DB2FC7" w14:textId="582CD786" w:rsidR="00E94E28" w:rsidRPr="00977DEC" w:rsidRDefault="007D625E" w:rsidP="00E94E28">
      <w:pPr>
        <w:pStyle w:val="ListParagraph"/>
        <w:tabs>
          <w:tab w:val="left" w:pos="460"/>
        </w:tabs>
        <w:spacing w:before="0"/>
        <w:ind w:left="4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none"/>
        </w:rPr>
        <w:t xml:space="preserve">Trustee Mattos adjourned the meeting at </w:t>
      </w:r>
      <w:r w:rsidR="00E94E28">
        <w:rPr>
          <w:rFonts w:asciiTheme="minorHAnsi" w:hAnsiTheme="minorHAnsi" w:cstheme="minorHAnsi"/>
          <w:u w:val="none"/>
        </w:rPr>
        <w:t>10</w:t>
      </w:r>
      <w:r>
        <w:rPr>
          <w:rFonts w:asciiTheme="minorHAnsi" w:hAnsiTheme="minorHAnsi" w:cstheme="minorHAnsi"/>
          <w:u w:val="none"/>
        </w:rPr>
        <w:t>:</w:t>
      </w:r>
      <w:r w:rsidR="00E94E28">
        <w:rPr>
          <w:rFonts w:asciiTheme="minorHAnsi" w:hAnsiTheme="minorHAnsi" w:cstheme="minorHAnsi"/>
          <w:u w:val="none"/>
        </w:rPr>
        <w:t>27</w:t>
      </w:r>
      <w:r>
        <w:rPr>
          <w:rFonts w:asciiTheme="minorHAnsi" w:hAnsiTheme="minorHAnsi" w:cstheme="minorHAnsi"/>
          <w:u w:val="none"/>
        </w:rPr>
        <w:t>am.</w:t>
      </w:r>
    </w:p>
    <w:sectPr w:rsidR="00E94E28" w:rsidRPr="00977DEC" w:rsidSect="003934EB">
      <w:headerReference w:type="default" r:id="rId10"/>
      <w:pgSz w:w="12240" w:h="15840" w:code="1"/>
      <w:pgMar w:top="432" w:right="994" w:bottom="274" w:left="1152" w:header="72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7DFC0" w14:textId="77777777" w:rsidR="00574C70" w:rsidRDefault="00574C70" w:rsidP="00351E79">
      <w:r>
        <w:separator/>
      </w:r>
    </w:p>
  </w:endnote>
  <w:endnote w:type="continuationSeparator" w:id="0">
    <w:p w14:paraId="63C0E4D7" w14:textId="77777777" w:rsidR="00574C70" w:rsidRDefault="00574C70" w:rsidP="0035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95B83" w14:textId="77777777" w:rsidR="00574C70" w:rsidRDefault="00574C70" w:rsidP="00351E79">
      <w:r>
        <w:separator/>
      </w:r>
    </w:p>
  </w:footnote>
  <w:footnote w:type="continuationSeparator" w:id="0">
    <w:p w14:paraId="69C36FA1" w14:textId="77777777" w:rsidR="00574C70" w:rsidRDefault="00574C70" w:rsidP="00351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75080" w14:textId="162A5F87" w:rsidR="00351E79" w:rsidRDefault="00351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289F"/>
    <w:multiLevelType w:val="hybridMultilevel"/>
    <w:tmpl w:val="2D1009BA"/>
    <w:lvl w:ilvl="0" w:tplc="0AC45D3A">
      <w:start w:val="3"/>
      <w:numFmt w:val="lowerLetter"/>
      <w:lvlText w:val="%1."/>
      <w:lvlJc w:val="left"/>
      <w:pPr>
        <w:ind w:left="1370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26CFC"/>
    <w:multiLevelType w:val="hybridMultilevel"/>
    <w:tmpl w:val="165AEFBC"/>
    <w:lvl w:ilvl="0" w:tplc="D65E8604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AD4AA64A">
      <w:start w:val="1"/>
      <w:numFmt w:val="lowerLetter"/>
      <w:lvlText w:val="%2."/>
      <w:lvlJc w:val="left"/>
      <w:pPr>
        <w:ind w:left="1370" w:hanging="360"/>
      </w:pPr>
      <w:rPr>
        <w:rFonts w:ascii="Arial" w:eastAsia="Arial" w:hAnsi="Arial" w:cs="Arial"/>
        <w:lang w:val="en-US" w:eastAsia="en-US" w:bidi="ar-SA"/>
      </w:rPr>
    </w:lvl>
    <w:lvl w:ilvl="2" w:tplc="14B240D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D8D02898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9B48B02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5748C7A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D3413D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78220C8E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BB847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8E34E99"/>
    <w:multiLevelType w:val="hybridMultilevel"/>
    <w:tmpl w:val="808638AA"/>
    <w:lvl w:ilvl="0" w:tplc="04090019">
      <w:start w:val="1"/>
      <w:numFmt w:val="lowerLetter"/>
      <w:lvlText w:val="%1."/>
      <w:lvlJc w:val="left"/>
      <w:pPr>
        <w:ind w:left="1370" w:hanging="360"/>
      </w:pPr>
    </w:lvl>
    <w:lvl w:ilvl="1" w:tplc="20048820">
      <w:start w:val="1"/>
      <w:numFmt w:val="lowerLetter"/>
      <w:pStyle w:val="Heading2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810" w:hanging="180"/>
      </w:pPr>
    </w:lvl>
    <w:lvl w:ilvl="3" w:tplc="0409000F" w:tentative="1">
      <w:start w:val="1"/>
      <w:numFmt w:val="decimal"/>
      <w:lvlText w:val="%4."/>
      <w:lvlJc w:val="left"/>
      <w:pPr>
        <w:ind w:left="3530" w:hanging="360"/>
      </w:pPr>
    </w:lvl>
    <w:lvl w:ilvl="4" w:tplc="04090019" w:tentative="1">
      <w:start w:val="1"/>
      <w:numFmt w:val="lowerLetter"/>
      <w:lvlText w:val="%5."/>
      <w:lvlJc w:val="left"/>
      <w:pPr>
        <w:ind w:left="4250" w:hanging="360"/>
      </w:pPr>
    </w:lvl>
    <w:lvl w:ilvl="5" w:tplc="0409001B" w:tentative="1">
      <w:start w:val="1"/>
      <w:numFmt w:val="lowerRoman"/>
      <w:lvlText w:val="%6."/>
      <w:lvlJc w:val="right"/>
      <w:pPr>
        <w:ind w:left="4970" w:hanging="180"/>
      </w:pPr>
    </w:lvl>
    <w:lvl w:ilvl="6" w:tplc="0409000F" w:tentative="1">
      <w:start w:val="1"/>
      <w:numFmt w:val="decimal"/>
      <w:lvlText w:val="%7."/>
      <w:lvlJc w:val="left"/>
      <w:pPr>
        <w:ind w:left="5690" w:hanging="360"/>
      </w:pPr>
    </w:lvl>
    <w:lvl w:ilvl="7" w:tplc="04090019" w:tentative="1">
      <w:start w:val="1"/>
      <w:numFmt w:val="lowerLetter"/>
      <w:lvlText w:val="%8."/>
      <w:lvlJc w:val="left"/>
      <w:pPr>
        <w:ind w:left="6410" w:hanging="360"/>
      </w:pPr>
    </w:lvl>
    <w:lvl w:ilvl="8" w:tplc="0409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" w15:restartNumberingAfterBreak="0">
    <w:nsid w:val="403C7548"/>
    <w:multiLevelType w:val="hybridMultilevel"/>
    <w:tmpl w:val="6F78DF82"/>
    <w:lvl w:ilvl="0" w:tplc="42D69CF0">
      <w:start w:val="1"/>
      <w:numFmt w:val="decimal"/>
      <w:pStyle w:val="Heading1"/>
      <w:lvlText w:val="%1."/>
      <w:lvlJc w:val="left"/>
      <w:pPr>
        <w:ind w:left="4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EBEA345E">
      <w:start w:val="1"/>
      <w:numFmt w:val="lowerLetter"/>
      <w:lvlText w:val="%2."/>
      <w:lvlJc w:val="left"/>
      <w:pPr>
        <w:ind w:left="1370" w:hanging="360"/>
      </w:pPr>
      <w:rPr>
        <w:rFonts w:asciiTheme="minorHAnsi" w:eastAsia="Arial" w:hAnsiTheme="minorHAnsi" w:cstheme="minorHAnsi" w:hint="default"/>
        <w:lang w:val="en-US" w:eastAsia="en-US" w:bidi="ar-SA"/>
      </w:rPr>
    </w:lvl>
    <w:lvl w:ilvl="2" w:tplc="14B240D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D8D02898"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 w:tplc="9B48B026"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 w:tplc="5748C7A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D3413D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7" w:tplc="78220C8E"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 w:tplc="FBB847F8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36"/>
    <w:rsid w:val="00015BFE"/>
    <w:rsid w:val="00020AEC"/>
    <w:rsid w:val="00033152"/>
    <w:rsid w:val="00054382"/>
    <w:rsid w:val="00065394"/>
    <w:rsid w:val="00074B07"/>
    <w:rsid w:val="000D6A17"/>
    <w:rsid w:val="000E18F8"/>
    <w:rsid w:val="000E6C38"/>
    <w:rsid w:val="000F1D36"/>
    <w:rsid w:val="000F5030"/>
    <w:rsid w:val="00101F08"/>
    <w:rsid w:val="001066F4"/>
    <w:rsid w:val="0012203C"/>
    <w:rsid w:val="001626B3"/>
    <w:rsid w:val="00181432"/>
    <w:rsid w:val="00191E44"/>
    <w:rsid w:val="001B084D"/>
    <w:rsid w:val="001B6643"/>
    <w:rsid w:val="001F32E2"/>
    <w:rsid w:val="00214B65"/>
    <w:rsid w:val="002252CB"/>
    <w:rsid w:val="0025564A"/>
    <w:rsid w:val="00291123"/>
    <w:rsid w:val="002B4689"/>
    <w:rsid w:val="002B7D49"/>
    <w:rsid w:val="002E76AD"/>
    <w:rsid w:val="002F04D5"/>
    <w:rsid w:val="002F56FF"/>
    <w:rsid w:val="00351E79"/>
    <w:rsid w:val="003713AD"/>
    <w:rsid w:val="0039190F"/>
    <w:rsid w:val="003934EB"/>
    <w:rsid w:val="003A5D35"/>
    <w:rsid w:val="003B07D7"/>
    <w:rsid w:val="003B34DF"/>
    <w:rsid w:val="003B4CB7"/>
    <w:rsid w:val="0040440F"/>
    <w:rsid w:val="00406A6A"/>
    <w:rsid w:val="00421E92"/>
    <w:rsid w:val="004570D5"/>
    <w:rsid w:val="004969D2"/>
    <w:rsid w:val="004C2D64"/>
    <w:rsid w:val="004D3289"/>
    <w:rsid w:val="004F676D"/>
    <w:rsid w:val="00524379"/>
    <w:rsid w:val="005250BF"/>
    <w:rsid w:val="00542977"/>
    <w:rsid w:val="00547F69"/>
    <w:rsid w:val="0055295F"/>
    <w:rsid w:val="00574C70"/>
    <w:rsid w:val="005A19BF"/>
    <w:rsid w:val="005E3B22"/>
    <w:rsid w:val="00632FCE"/>
    <w:rsid w:val="006334CF"/>
    <w:rsid w:val="006352B5"/>
    <w:rsid w:val="006522DB"/>
    <w:rsid w:val="006B422B"/>
    <w:rsid w:val="0074237C"/>
    <w:rsid w:val="007863C8"/>
    <w:rsid w:val="007A7311"/>
    <w:rsid w:val="007C08BE"/>
    <w:rsid w:val="007D3525"/>
    <w:rsid w:val="007D625E"/>
    <w:rsid w:val="007E1700"/>
    <w:rsid w:val="007E53ED"/>
    <w:rsid w:val="007F2B39"/>
    <w:rsid w:val="008239A0"/>
    <w:rsid w:val="00825C51"/>
    <w:rsid w:val="008F09C5"/>
    <w:rsid w:val="00922632"/>
    <w:rsid w:val="009E6856"/>
    <w:rsid w:val="00A14882"/>
    <w:rsid w:val="00A22157"/>
    <w:rsid w:val="00A2664A"/>
    <w:rsid w:val="00A539E3"/>
    <w:rsid w:val="00A60043"/>
    <w:rsid w:val="00A61AA1"/>
    <w:rsid w:val="00A65F13"/>
    <w:rsid w:val="00A7797E"/>
    <w:rsid w:val="00A90CC9"/>
    <w:rsid w:val="00AB4F0A"/>
    <w:rsid w:val="00AE463C"/>
    <w:rsid w:val="00AE75A8"/>
    <w:rsid w:val="00AF13EE"/>
    <w:rsid w:val="00B029CD"/>
    <w:rsid w:val="00B03303"/>
    <w:rsid w:val="00B34684"/>
    <w:rsid w:val="00B46987"/>
    <w:rsid w:val="00B81285"/>
    <w:rsid w:val="00B95789"/>
    <w:rsid w:val="00BF50D8"/>
    <w:rsid w:val="00C2509F"/>
    <w:rsid w:val="00C31DCB"/>
    <w:rsid w:val="00C55E04"/>
    <w:rsid w:val="00CA7C41"/>
    <w:rsid w:val="00CE7EDF"/>
    <w:rsid w:val="00D22F5F"/>
    <w:rsid w:val="00D36793"/>
    <w:rsid w:val="00D8460F"/>
    <w:rsid w:val="00DA1443"/>
    <w:rsid w:val="00DA3E82"/>
    <w:rsid w:val="00DB32FD"/>
    <w:rsid w:val="00DC4050"/>
    <w:rsid w:val="00DE7DCC"/>
    <w:rsid w:val="00E0729D"/>
    <w:rsid w:val="00E22B78"/>
    <w:rsid w:val="00E22F03"/>
    <w:rsid w:val="00E2614F"/>
    <w:rsid w:val="00E32923"/>
    <w:rsid w:val="00E3366B"/>
    <w:rsid w:val="00E37AEF"/>
    <w:rsid w:val="00E65D52"/>
    <w:rsid w:val="00E67BEE"/>
    <w:rsid w:val="00E91BD5"/>
    <w:rsid w:val="00E94E28"/>
    <w:rsid w:val="00ED3035"/>
    <w:rsid w:val="00ED5F1F"/>
    <w:rsid w:val="00EF073A"/>
    <w:rsid w:val="00F10612"/>
    <w:rsid w:val="00F15449"/>
    <w:rsid w:val="00F34FC9"/>
    <w:rsid w:val="00FA36BF"/>
    <w:rsid w:val="00FA528F"/>
    <w:rsid w:val="00FE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ACACC"/>
  <w15:docId w15:val="{371C0F4F-ED73-4100-874E-BFC280F5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B4689"/>
    <w:pPr>
      <w:numPr>
        <w:numId w:val="1"/>
      </w:numPr>
      <w:spacing w:before="0" w:after="20"/>
      <w:ind w:left="461"/>
      <w:outlineLvl w:val="0"/>
    </w:pPr>
    <w:rPr>
      <w:rFonts w:asciiTheme="minorHAnsi" w:hAnsiTheme="minorHAnsi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B07"/>
    <w:pPr>
      <w:widowControl/>
      <w:numPr>
        <w:ilvl w:val="1"/>
        <w:numId w:val="4"/>
      </w:numPr>
      <w:kinsoku w:val="0"/>
      <w:overflowPunct w:val="0"/>
      <w:adjustRightInd w:val="0"/>
      <w:spacing w:before="30"/>
      <w:ind w:left="892" w:hanging="446"/>
      <w:outlineLvl w:val="1"/>
    </w:pPr>
    <w:rPr>
      <w:rFonts w:asciiTheme="minorHAnsi" w:hAnsiTheme="minorHAnsi"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</w:style>
  <w:style w:type="paragraph" w:styleId="ListParagraph">
    <w:name w:val="List Paragraph"/>
    <w:basedOn w:val="Normal"/>
    <w:uiPriority w:val="1"/>
    <w:qFormat/>
    <w:pPr>
      <w:spacing w:before="162"/>
      <w:ind w:left="459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336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66B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4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4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405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050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1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1E7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1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1E79"/>
    <w:rPr>
      <w:rFonts w:ascii="Arial" w:eastAsia="Arial" w:hAnsi="Arial" w:cs="Arial"/>
    </w:rPr>
  </w:style>
  <w:style w:type="paragraph" w:customStyle="1" w:styleId="xmsonormal">
    <w:name w:val="x_msonormal"/>
    <w:basedOn w:val="Normal"/>
    <w:rsid w:val="00C55E04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2B4689"/>
    <w:rPr>
      <w:rFonts w:eastAsia="Arial" w:cstheme="minorHAnsi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074B07"/>
    <w:rPr>
      <w:rFonts w:eastAsia="Arial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4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538612E06E314E96C7D3E92B2BE75C" ma:contentTypeVersion="13" ma:contentTypeDescription="Create a new document." ma:contentTypeScope="" ma:versionID="1468efd866da512ec44fe124d7e7528e">
  <xsd:schema xmlns:xsd="http://www.w3.org/2001/XMLSchema" xmlns:xs="http://www.w3.org/2001/XMLSchema" xmlns:p="http://schemas.microsoft.com/office/2006/metadata/properties" xmlns:ns3="0b5c3ab3-223b-47b6-a837-0db7a770cd13" xmlns:ns4="a92319ca-909e-48a9-8b16-ac98c329b0ce" targetNamespace="http://schemas.microsoft.com/office/2006/metadata/properties" ma:root="true" ma:fieldsID="76996b21bc90a65b1248506ddee33c31" ns3:_="" ns4:_="">
    <xsd:import namespace="0b5c3ab3-223b-47b6-a837-0db7a770cd13"/>
    <xsd:import namespace="a92319ca-909e-48a9-8b16-ac98c329b0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c3ab3-223b-47b6-a837-0db7a770cd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319ca-909e-48a9-8b16-ac98c329b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4E5C6B-CEB0-451A-AFBD-A56520F097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3DE7D-E414-4D3B-9024-66929C7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c3ab3-223b-47b6-a837-0db7a770cd13"/>
    <ds:schemaRef ds:uri="a92319ca-909e-48a9-8b16-ac98c329b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E9A6A7-B2A5-4F48-BFD8-7C35EF4A5A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Gedge</dc:creator>
  <cp:lastModifiedBy>Tina Anderson</cp:lastModifiedBy>
  <cp:revision>3</cp:revision>
  <cp:lastPrinted>2020-08-14T23:50:00Z</cp:lastPrinted>
  <dcterms:created xsi:type="dcterms:W3CDTF">2021-02-23T18:49:00Z</dcterms:created>
  <dcterms:modified xsi:type="dcterms:W3CDTF">2021-02-23T20:21:00Z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2020-08-13T00:00:00Z</vt:filetime>
  </property>
  <property fmtid="{D5CDD505-2E9C-101B-9397-08002B2CF9AE}" pid="5" name="ContentTypeId">
    <vt:lpwstr>0x01010038538612E06E314E96C7D3E92B2BE75C</vt:lpwstr>
  </property>
</Properties>
</file>